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207" w:rsidRDefault="00D81207">
      <w:pPr>
        <w:pStyle w:val="ConsPlusTitle"/>
        <w:jc w:val="center"/>
        <w:outlineLvl w:val="0"/>
      </w:pPr>
      <w:r>
        <w:t>РЕГИОНАЛЬНАЯ ЭНЕРГЕТИЧЕСКАЯ КОМИССИЯ ОМСКОЙ ОБЛАСТИ</w:t>
      </w:r>
    </w:p>
    <w:p w:rsidR="00D81207" w:rsidRDefault="00D81207">
      <w:pPr>
        <w:pStyle w:val="ConsPlusTitle"/>
        <w:jc w:val="both"/>
      </w:pPr>
    </w:p>
    <w:p w:rsidR="00D81207" w:rsidRDefault="00D81207">
      <w:pPr>
        <w:pStyle w:val="ConsPlusTitle"/>
        <w:jc w:val="center"/>
      </w:pPr>
      <w:r>
        <w:t>ПРИКАЗ</w:t>
      </w:r>
    </w:p>
    <w:p w:rsidR="00D81207" w:rsidRDefault="00D81207">
      <w:pPr>
        <w:pStyle w:val="ConsPlusTitle"/>
        <w:jc w:val="center"/>
      </w:pPr>
      <w:r>
        <w:t>от 24 ноября 2022 г. N 423/65</w:t>
      </w:r>
    </w:p>
    <w:p w:rsidR="00D81207" w:rsidRDefault="00D81207">
      <w:pPr>
        <w:pStyle w:val="ConsPlusTitle"/>
        <w:jc w:val="both"/>
      </w:pPr>
    </w:p>
    <w:p w:rsidR="00D81207" w:rsidRDefault="00D81207">
      <w:pPr>
        <w:pStyle w:val="ConsPlusTitle"/>
        <w:jc w:val="center"/>
      </w:pPr>
      <w:r>
        <w:t>ОБ УСТАНОВЛЕНИИ ПЛАТЫ ЗА ТЕХНОЛОГИЧЕСКОЕ ПРИСОЕДИНЕНИЕ</w:t>
      </w:r>
    </w:p>
    <w:p w:rsidR="00D81207" w:rsidRDefault="00D81207">
      <w:pPr>
        <w:pStyle w:val="ConsPlusTitle"/>
        <w:jc w:val="center"/>
      </w:pPr>
      <w:r>
        <w:t>К ТЕРРИТОРИАЛЬНЫМ РАСПРЕДЕЛИТЕЛЬНЫМ ЭЛЕКТРИЧЕСКИМ СЕТЯМ</w:t>
      </w:r>
    </w:p>
    <w:p w:rsidR="00D81207" w:rsidRDefault="00D81207">
      <w:pPr>
        <w:pStyle w:val="ConsPlusTitle"/>
        <w:jc w:val="center"/>
      </w:pPr>
      <w:r>
        <w:t>НА ТЕРРИТОРИИ ОМСКОЙ ОБЛАСТИ НА 2023 ГОД</w:t>
      </w:r>
    </w:p>
    <w:p w:rsidR="00D81207" w:rsidRDefault="00D812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D812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207" w:rsidRDefault="00D812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207" w:rsidRDefault="00D812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207" w:rsidRDefault="00D81207">
            <w:pPr>
              <w:pStyle w:val="ConsPlusNormal"/>
              <w:jc w:val="center"/>
            </w:pPr>
            <w:r>
              <w:rPr>
                <w:color w:val="392C69"/>
              </w:rPr>
              <w:t>Список изменяющих документов</w:t>
            </w:r>
          </w:p>
          <w:p w:rsidR="00D81207" w:rsidRDefault="00D81207" w:rsidP="00D81207">
            <w:pPr>
              <w:pStyle w:val="ConsPlusNormal"/>
              <w:jc w:val="center"/>
            </w:pPr>
            <w:r>
              <w:rPr>
                <w:color w:val="392C69"/>
              </w:rPr>
              <w:t xml:space="preserve">(в ред. </w:t>
            </w:r>
            <w:hyperlink r:id="rId4">
              <w:r>
                <w:rPr>
                  <w:color w:val="0000FF"/>
                </w:rPr>
                <w:t>Приказа</w:t>
              </w:r>
            </w:hyperlink>
            <w:r>
              <w:rPr>
                <w:color w:val="392C69"/>
              </w:rPr>
              <w:t xml:space="preserve"> Региональной энергетической комиссии Омской области от 20.12.2022 N 594/73)</w:t>
            </w:r>
          </w:p>
        </w:tc>
        <w:tc>
          <w:tcPr>
            <w:tcW w:w="113" w:type="dxa"/>
            <w:tcBorders>
              <w:top w:val="nil"/>
              <w:left w:val="nil"/>
              <w:bottom w:val="nil"/>
              <w:right w:val="nil"/>
            </w:tcBorders>
            <w:shd w:val="clear" w:color="auto" w:fill="F4F3F8"/>
            <w:tcMar>
              <w:top w:w="0" w:type="dxa"/>
              <w:left w:w="0" w:type="dxa"/>
              <w:bottom w:w="0" w:type="dxa"/>
              <w:right w:w="0" w:type="dxa"/>
            </w:tcMar>
          </w:tcPr>
          <w:p w:rsidR="00D81207" w:rsidRDefault="00D81207">
            <w:pPr>
              <w:pStyle w:val="ConsPlusNormal"/>
            </w:pPr>
          </w:p>
        </w:tc>
      </w:tr>
    </w:tbl>
    <w:p w:rsidR="00D81207" w:rsidRDefault="00D81207">
      <w:pPr>
        <w:pStyle w:val="ConsPlusNormal"/>
        <w:jc w:val="both"/>
      </w:pPr>
    </w:p>
    <w:p w:rsidR="00D81207" w:rsidRDefault="00D81207">
      <w:pPr>
        <w:pStyle w:val="ConsPlusNormal"/>
        <w:ind w:firstLine="540"/>
        <w:jc w:val="both"/>
      </w:pPr>
      <w:r>
        <w:t xml:space="preserve">В соответствии с Федеральным </w:t>
      </w:r>
      <w:hyperlink r:id="rId5">
        <w:r>
          <w:rPr>
            <w:color w:val="0000FF"/>
          </w:rPr>
          <w:t>законом</w:t>
        </w:r>
      </w:hyperlink>
      <w:r>
        <w:t xml:space="preserve"> от 26 марта 2003 года N 35-ФЗ "Об электроэнергетике", </w:t>
      </w:r>
      <w:hyperlink r:id="rId6">
        <w:r>
          <w:rPr>
            <w:color w:val="0000FF"/>
          </w:rPr>
          <w:t>постановлением</w:t>
        </w:r>
      </w:hyperlink>
      <w:r>
        <w:t xml:space="preserve"> Правительства Российской Федерации от 29 декабря 2011 года N 1178 "О ценообразовании в области регулируемых цен (тарифов) в электроэнергетике", </w:t>
      </w:r>
      <w:hyperlink r:id="rId7">
        <w:r>
          <w:rPr>
            <w:color w:val="0000FF"/>
          </w:rPr>
          <w:t>Правилами</w:t>
        </w:r>
      </w:hyperlink>
      <w:r>
        <w:t xml:space="preserve">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года N 861, Методическими </w:t>
      </w:r>
      <w:hyperlink r:id="rId8">
        <w:r>
          <w:rPr>
            <w:color w:val="0000FF"/>
          </w:rPr>
          <w:t>указаниями</w:t>
        </w:r>
      </w:hyperlink>
      <w:r>
        <w:t xml:space="preserve"> по определению размера платы за технологическое присоединение к электрическим сетям, утвержденными приказом ФАС России от 30 июня 2022 года N 490/22, Методическими </w:t>
      </w:r>
      <w:hyperlink r:id="rId9">
        <w:r>
          <w:rPr>
            <w:color w:val="0000FF"/>
          </w:rPr>
          <w:t>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утвержденными приказом ФСТ России от 11 сентября 2014 года N 215-э/1, приказываю:</w:t>
      </w:r>
    </w:p>
    <w:p w:rsidR="00D81207" w:rsidRDefault="00D81207">
      <w:pPr>
        <w:pStyle w:val="ConsPlusNormal"/>
        <w:jc w:val="both"/>
      </w:pPr>
      <w:r>
        <w:t xml:space="preserve">(в ред. </w:t>
      </w:r>
      <w:hyperlink r:id="rId10">
        <w:r>
          <w:rPr>
            <w:color w:val="0000FF"/>
          </w:rPr>
          <w:t>Приказа</w:t>
        </w:r>
      </w:hyperlink>
      <w:r>
        <w:t xml:space="preserve"> Региональной энергетической комиссии Омской области от 20.12.2022 N 594/73)</w:t>
      </w:r>
    </w:p>
    <w:p w:rsidR="00D81207" w:rsidRDefault="00D81207">
      <w:pPr>
        <w:pStyle w:val="ConsPlusNormal"/>
        <w:spacing w:before="200"/>
        <w:ind w:firstLine="540"/>
        <w:jc w:val="both"/>
      </w:pPr>
      <w:r>
        <w:t>1. Установить и ввести в действие на период с 1 декабря 2022 года по 31 декабря 2023 года:</w:t>
      </w:r>
    </w:p>
    <w:p w:rsidR="00D81207" w:rsidRDefault="00D81207">
      <w:pPr>
        <w:pStyle w:val="ConsPlusNormal"/>
        <w:spacing w:before="200"/>
        <w:ind w:firstLine="540"/>
        <w:jc w:val="both"/>
      </w:pPr>
      <w:r>
        <w:t xml:space="preserve">- льготные </w:t>
      </w:r>
      <w:hyperlink w:anchor="P45">
        <w:r>
          <w:rPr>
            <w:color w:val="0000FF"/>
          </w:rPr>
          <w:t>ставки</w:t>
        </w:r>
      </w:hyperlink>
      <w:r>
        <w:t xml:space="preserve"> за 1 кВт запрашиваемой максимальной мощности в отношении всей совокупности мероприятий по технологическому присоединению к электрическим сетям сетевых организаций на территории Омской области согласно </w:t>
      </w:r>
      <w:proofErr w:type="gramStart"/>
      <w:r>
        <w:t>приложению</w:t>
      </w:r>
      <w:proofErr w:type="gramEnd"/>
      <w:r>
        <w:t xml:space="preserve"> N 1 к настоящему приказу</w:t>
      </w:r>
    </w:p>
    <w:p w:rsidR="00D81207" w:rsidRDefault="00D81207">
      <w:pPr>
        <w:pStyle w:val="ConsPlusNormal"/>
        <w:spacing w:before="200"/>
        <w:ind w:firstLine="540"/>
        <w:jc w:val="both"/>
      </w:pPr>
      <w:r>
        <w:t xml:space="preserve">- стандартизированные тарифные </w:t>
      </w:r>
      <w:hyperlink w:anchor="P104">
        <w:r>
          <w:rPr>
            <w:color w:val="0000FF"/>
          </w:rPr>
          <w:t>ставки</w:t>
        </w:r>
      </w:hyperlink>
      <w:r>
        <w:t xml:space="preserve"> согласно </w:t>
      </w:r>
      <w:proofErr w:type="gramStart"/>
      <w:r>
        <w:t>приложению</w:t>
      </w:r>
      <w:proofErr w:type="gramEnd"/>
      <w:r>
        <w:t xml:space="preserve"> N 2 к настоящему приказу;</w:t>
      </w:r>
    </w:p>
    <w:p w:rsidR="00D81207" w:rsidRDefault="00D81207">
      <w:pPr>
        <w:pStyle w:val="ConsPlusNormal"/>
        <w:spacing w:before="200"/>
        <w:ind w:firstLine="540"/>
        <w:jc w:val="both"/>
      </w:pPr>
      <w:r>
        <w:t xml:space="preserve">- </w:t>
      </w:r>
      <w:hyperlink w:anchor="P665">
        <w:r>
          <w:rPr>
            <w:color w:val="0000FF"/>
          </w:rPr>
          <w:t>формулы</w:t>
        </w:r>
      </w:hyperlink>
      <w:r>
        <w:t xml:space="preserve"> платы за технологическое присоединение согласно </w:t>
      </w:r>
      <w:proofErr w:type="gramStart"/>
      <w:r>
        <w:t>приложению</w:t>
      </w:r>
      <w:proofErr w:type="gramEnd"/>
      <w:r>
        <w:t xml:space="preserve"> N 3 к настоящему приказу.</w:t>
      </w:r>
    </w:p>
    <w:p w:rsidR="00D81207" w:rsidRDefault="00D81207">
      <w:pPr>
        <w:pStyle w:val="ConsPlusNormal"/>
        <w:spacing w:before="200"/>
        <w:ind w:firstLine="540"/>
        <w:jc w:val="both"/>
      </w:pPr>
      <w:r>
        <w:t>2. Расходы Публичного акционерного общества "</w:t>
      </w:r>
      <w:proofErr w:type="spellStart"/>
      <w:r>
        <w:t>Россети</w:t>
      </w:r>
      <w:proofErr w:type="spellEnd"/>
      <w:r>
        <w:t xml:space="preserve"> Сибирь" (филиала ПАО "</w:t>
      </w:r>
      <w:proofErr w:type="spellStart"/>
      <w:r>
        <w:t>Россети</w:t>
      </w:r>
      <w:proofErr w:type="spellEnd"/>
      <w:r>
        <w:t xml:space="preserve"> Сибирь" - "Омскэнерго"), связанные с осуществлением технологического присоединения к электрическим сетям, не включаемые в плату за технологическое присоединение на 2023 год, составляют 317 298,25 тыс. руб.</w:t>
      </w:r>
    </w:p>
    <w:p w:rsidR="00D81207" w:rsidRDefault="00D81207">
      <w:pPr>
        <w:pStyle w:val="ConsPlusNormal"/>
        <w:spacing w:before="200"/>
        <w:ind w:firstLine="540"/>
        <w:jc w:val="both"/>
      </w:pPr>
      <w:r>
        <w:t>3. Расходы акционерного общества "</w:t>
      </w:r>
      <w:proofErr w:type="spellStart"/>
      <w:r>
        <w:t>Омскэлектро</w:t>
      </w:r>
      <w:proofErr w:type="spellEnd"/>
      <w:r>
        <w:t>", связанные с осуществлением технологического присоединения к электрическим сетям, не включаемые в плату за технологическое присоединение на 2023 год, составляют 103 724,60 тыс. руб.</w:t>
      </w:r>
    </w:p>
    <w:p w:rsidR="00D81207" w:rsidRDefault="00D81207">
      <w:pPr>
        <w:pStyle w:val="ConsPlusNormal"/>
        <w:spacing w:before="200"/>
        <w:ind w:firstLine="540"/>
        <w:jc w:val="both"/>
      </w:pPr>
      <w:r>
        <w:t xml:space="preserve">4. Расходы </w:t>
      </w:r>
      <w:proofErr w:type="gramStart"/>
      <w:r>
        <w:t>Западно-Сибирской</w:t>
      </w:r>
      <w:proofErr w:type="gramEnd"/>
      <w:r>
        <w:t xml:space="preserve"> дирекции по энергообеспечению - структурного подразделения </w:t>
      </w:r>
      <w:proofErr w:type="spellStart"/>
      <w:r>
        <w:t>Трансэнерго</w:t>
      </w:r>
      <w:proofErr w:type="spellEnd"/>
      <w:r>
        <w:t xml:space="preserve"> - филиала открытого акционерного общества "Российские железные дороги", связанные с осуществлением технологического присоединения к электрическим сетям, не включаемые в плату за технологическое присоединение на 2023 год, составляют 177,42 тыс. руб.</w:t>
      </w:r>
    </w:p>
    <w:p w:rsidR="00D81207" w:rsidRDefault="00D81207">
      <w:pPr>
        <w:pStyle w:val="ConsPlusNormal"/>
        <w:spacing w:before="200"/>
        <w:ind w:firstLine="540"/>
        <w:jc w:val="both"/>
      </w:pPr>
      <w:r>
        <w:t>5. Признать утратившими силу с 1 декабря 2022 года следующие приказы Региональной энергетической комиссии Омской области:</w:t>
      </w:r>
    </w:p>
    <w:p w:rsidR="00D81207" w:rsidRDefault="00D81207" w:rsidP="00D81207">
      <w:pPr>
        <w:pStyle w:val="ConsPlusNormal"/>
        <w:ind w:firstLine="539"/>
        <w:jc w:val="both"/>
      </w:pPr>
      <w:r>
        <w:t xml:space="preserve">1) от 23 декабря 2021 года </w:t>
      </w:r>
      <w:hyperlink r:id="rId11">
        <w:r>
          <w:rPr>
            <w:color w:val="0000FF"/>
          </w:rPr>
          <w:t>N 666/96</w:t>
        </w:r>
      </w:hyperlink>
      <w:r>
        <w:t xml:space="preserve"> "Об установлении платы за технологическое присоединение к территориальным распределительным электрическим сетям на территории Омской области на 2022 год";</w:t>
      </w:r>
    </w:p>
    <w:p w:rsidR="00D81207" w:rsidRDefault="00D81207" w:rsidP="00D81207">
      <w:pPr>
        <w:pStyle w:val="ConsPlusNormal"/>
        <w:ind w:firstLine="539"/>
        <w:jc w:val="both"/>
      </w:pPr>
      <w:r>
        <w:t xml:space="preserve">2) от 15 февраля 2022 года </w:t>
      </w:r>
      <w:hyperlink r:id="rId12">
        <w:r>
          <w:rPr>
            <w:color w:val="0000FF"/>
          </w:rPr>
          <w:t>N 8/6</w:t>
        </w:r>
      </w:hyperlink>
      <w:r>
        <w:t xml:space="preserve"> "О внесении изменений в приказ Региональной энергетической комиссии Омской области от 23 декабря 2021 года N 666/96";</w:t>
      </w:r>
    </w:p>
    <w:p w:rsidR="00D81207" w:rsidRDefault="00D81207" w:rsidP="00D81207">
      <w:pPr>
        <w:pStyle w:val="ConsPlusNormal"/>
        <w:ind w:firstLine="539"/>
        <w:jc w:val="both"/>
      </w:pPr>
      <w:r>
        <w:t xml:space="preserve">3) от 1 марта 2022 года </w:t>
      </w:r>
      <w:hyperlink r:id="rId13">
        <w:r>
          <w:rPr>
            <w:color w:val="0000FF"/>
          </w:rPr>
          <w:t>N 16/8</w:t>
        </w:r>
      </w:hyperlink>
      <w:r>
        <w:t xml:space="preserve"> "О внесении изменений в приказ Региональной энергетической комиссии Омской области от 23 декабря 2021 года N 666/96";</w:t>
      </w:r>
    </w:p>
    <w:p w:rsidR="00D81207" w:rsidRDefault="00D81207" w:rsidP="00D81207">
      <w:pPr>
        <w:pStyle w:val="ConsPlusNormal"/>
        <w:ind w:firstLine="539"/>
        <w:jc w:val="both"/>
      </w:pPr>
      <w:r>
        <w:t xml:space="preserve">4) от 17 мая 2022 года </w:t>
      </w:r>
      <w:hyperlink r:id="rId14">
        <w:r>
          <w:rPr>
            <w:color w:val="0000FF"/>
          </w:rPr>
          <w:t>N 50/22</w:t>
        </w:r>
      </w:hyperlink>
      <w:r>
        <w:t xml:space="preserve"> "О внесении изменений в приказ Региональной энергетической комиссии Омской области от 23 декабря 2021 года N 666/96";</w:t>
      </w:r>
    </w:p>
    <w:p w:rsidR="00D81207" w:rsidRDefault="00D81207" w:rsidP="00D81207">
      <w:pPr>
        <w:pStyle w:val="ConsPlusNormal"/>
        <w:ind w:firstLine="539"/>
        <w:jc w:val="both"/>
      </w:pPr>
      <w:r>
        <w:t xml:space="preserve">5) от 26 мая 2022 года </w:t>
      </w:r>
      <w:hyperlink r:id="rId15">
        <w:r>
          <w:rPr>
            <w:color w:val="0000FF"/>
          </w:rPr>
          <w:t>N 52/25</w:t>
        </w:r>
      </w:hyperlink>
      <w:r>
        <w:t xml:space="preserve"> "О внесении изменений в приказ Региональной энергетической комиссии Омской области от 23 декабря 2021 года N 666/96";</w:t>
      </w:r>
    </w:p>
    <w:p w:rsidR="00D81207" w:rsidRDefault="00D81207" w:rsidP="00D81207">
      <w:pPr>
        <w:pStyle w:val="ConsPlusNormal"/>
        <w:ind w:firstLine="539"/>
        <w:jc w:val="both"/>
      </w:pPr>
      <w:r>
        <w:t xml:space="preserve">6) от 15 июля 2022 года </w:t>
      </w:r>
      <w:hyperlink r:id="rId16">
        <w:r>
          <w:rPr>
            <w:color w:val="0000FF"/>
          </w:rPr>
          <w:t>N 85/34</w:t>
        </w:r>
      </w:hyperlink>
      <w:r>
        <w:t xml:space="preserve"> "Об установлении льготных ставок за 1 кВт запрашиваемой мощности в отношении всей совокупности мероприятий по технологическому присоединению к электрическим сетям сетевых организаций на территории Омской области".</w:t>
      </w:r>
    </w:p>
    <w:p w:rsidR="00D81207" w:rsidRDefault="00D81207">
      <w:pPr>
        <w:pStyle w:val="ConsPlusNormal"/>
        <w:jc w:val="both"/>
      </w:pPr>
    </w:p>
    <w:p w:rsidR="00D81207" w:rsidRDefault="00D81207">
      <w:pPr>
        <w:pStyle w:val="ConsPlusNormal"/>
        <w:jc w:val="right"/>
      </w:pPr>
      <w:r>
        <w:t>Заместитель председателя</w:t>
      </w:r>
    </w:p>
    <w:p w:rsidR="00D81207" w:rsidRDefault="00D81207">
      <w:pPr>
        <w:pStyle w:val="ConsPlusNormal"/>
        <w:jc w:val="right"/>
      </w:pPr>
      <w:r>
        <w:t>Региональной энергетической</w:t>
      </w:r>
    </w:p>
    <w:p w:rsidR="00D81207" w:rsidRDefault="00D81207">
      <w:pPr>
        <w:pStyle w:val="ConsPlusNormal"/>
        <w:jc w:val="right"/>
      </w:pPr>
      <w:r>
        <w:t>комиссии Омской области</w:t>
      </w:r>
    </w:p>
    <w:p w:rsidR="00D81207" w:rsidRDefault="00D81207">
      <w:pPr>
        <w:pStyle w:val="ConsPlusNormal"/>
        <w:jc w:val="right"/>
      </w:pPr>
      <w:proofErr w:type="spellStart"/>
      <w:r>
        <w:t>Ю.С.Грекова</w:t>
      </w:r>
      <w:proofErr w:type="spellEnd"/>
    </w:p>
    <w:p w:rsidR="00D81207" w:rsidRDefault="00D81207">
      <w:pPr>
        <w:pStyle w:val="ConsPlusNormal"/>
        <w:jc w:val="both"/>
      </w:pPr>
    </w:p>
    <w:p w:rsidR="00D81207" w:rsidRDefault="00D81207">
      <w:pPr>
        <w:pStyle w:val="ConsPlusNormal"/>
        <w:jc w:val="right"/>
        <w:outlineLvl w:val="0"/>
      </w:pPr>
      <w:r>
        <w:lastRenderedPageBreak/>
        <w:t>Приложение N 1</w:t>
      </w:r>
    </w:p>
    <w:p w:rsidR="00D81207" w:rsidRDefault="00D81207">
      <w:pPr>
        <w:pStyle w:val="ConsPlusTitle"/>
        <w:jc w:val="center"/>
      </w:pPr>
      <w:bookmarkStart w:id="0" w:name="P45"/>
      <w:bookmarkEnd w:id="0"/>
      <w:r>
        <w:t>ЛЬГОТНЫЕ СТАВКИ</w:t>
      </w:r>
    </w:p>
    <w:p w:rsidR="00D81207" w:rsidRDefault="00D81207">
      <w:pPr>
        <w:pStyle w:val="ConsPlusTitle"/>
        <w:jc w:val="center"/>
      </w:pPr>
      <w:r>
        <w:t>за 1 кВт запрашиваемой максимальной мощности в отношении</w:t>
      </w:r>
    </w:p>
    <w:p w:rsidR="00D81207" w:rsidRDefault="00D81207">
      <w:pPr>
        <w:pStyle w:val="ConsPlusTitle"/>
        <w:jc w:val="center"/>
      </w:pPr>
      <w:r>
        <w:t>всей совокупности мероприятий по технологическому</w:t>
      </w:r>
    </w:p>
    <w:p w:rsidR="00D81207" w:rsidRDefault="00D81207">
      <w:pPr>
        <w:pStyle w:val="ConsPlusTitle"/>
        <w:jc w:val="center"/>
      </w:pPr>
      <w:r>
        <w:t>присоединению к электрическим сетям сетевых организаций</w:t>
      </w:r>
    </w:p>
    <w:p w:rsidR="00D81207" w:rsidRDefault="00D81207">
      <w:pPr>
        <w:pStyle w:val="ConsPlusTitle"/>
        <w:jc w:val="center"/>
      </w:pPr>
      <w:r>
        <w:t>на территории Омской области</w:t>
      </w:r>
    </w:p>
    <w:p w:rsidR="00D81207" w:rsidRDefault="00D81207">
      <w:pPr>
        <w:pStyle w:val="ConsPlusNormal"/>
        <w:jc w:val="both"/>
      </w:pPr>
    </w:p>
    <w:tbl>
      <w:tblPr>
        <w:tblW w:w="10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58"/>
        <w:gridCol w:w="1799"/>
        <w:gridCol w:w="1826"/>
      </w:tblGrid>
      <w:tr w:rsidR="00D81207" w:rsidTr="00D81207">
        <w:tc>
          <w:tcPr>
            <w:tcW w:w="567" w:type="dxa"/>
          </w:tcPr>
          <w:p w:rsidR="00D81207" w:rsidRDefault="00D81207">
            <w:pPr>
              <w:pStyle w:val="ConsPlusNormal"/>
              <w:jc w:val="center"/>
            </w:pPr>
            <w:r>
              <w:t>N п/п</w:t>
            </w:r>
          </w:p>
        </w:tc>
        <w:tc>
          <w:tcPr>
            <w:tcW w:w="6658" w:type="dxa"/>
          </w:tcPr>
          <w:p w:rsidR="00D81207" w:rsidRDefault="00D81207">
            <w:pPr>
              <w:pStyle w:val="ConsPlusNormal"/>
              <w:jc w:val="center"/>
            </w:pPr>
            <w:r>
              <w:t>Наименование ставок</w:t>
            </w:r>
          </w:p>
        </w:tc>
        <w:tc>
          <w:tcPr>
            <w:tcW w:w="1799" w:type="dxa"/>
          </w:tcPr>
          <w:p w:rsidR="00D81207" w:rsidRDefault="00D81207">
            <w:pPr>
              <w:pStyle w:val="ConsPlusNormal"/>
              <w:jc w:val="center"/>
            </w:pPr>
            <w:r>
              <w:t>Ставка, руб. за кВт</w:t>
            </w:r>
          </w:p>
          <w:p w:rsidR="00D81207" w:rsidRDefault="00D81207">
            <w:pPr>
              <w:pStyle w:val="ConsPlusNormal"/>
              <w:jc w:val="center"/>
            </w:pPr>
            <w:r>
              <w:t>(с учетом НДС),</w:t>
            </w:r>
          </w:p>
          <w:p w:rsidR="00D81207" w:rsidRDefault="00D81207">
            <w:pPr>
              <w:pStyle w:val="ConsPlusNormal"/>
              <w:jc w:val="center"/>
            </w:pPr>
            <w:r>
              <w:t>действует с 01.12.2022 по 30.06.2023</w:t>
            </w:r>
          </w:p>
        </w:tc>
        <w:tc>
          <w:tcPr>
            <w:tcW w:w="1826" w:type="dxa"/>
          </w:tcPr>
          <w:p w:rsidR="00D81207" w:rsidRDefault="00D81207">
            <w:pPr>
              <w:pStyle w:val="ConsPlusNormal"/>
              <w:jc w:val="center"/>
            </w:pPr>
            <w:r>
              <w:t>Ставка, руб. за кВт</w:t>
            </w:r>
          </w:p>
          <w:p w:rsidR="00D81207" w:rsidRDefault="00D81207">
            <w:pPr>
              <w:pStyle w:val="ConsPlusNormal"/>
              <w:jc w:val="center"/>
            </w:pPr>
            <w:r>
              <w:t>(с учетом НДС),</w:t>
            </w:r>
          </w:p>
          <w:p w:rsidR="00D81207" w:rsidRDefault="00D81207">
            <w:pPr>
              <w:pStyle w:val="ConsPlusNormal"/>
              <w:jc w:val="center"/>
            </w:pPr>
            <w:r>
              <w:t>действует с 01.07.2023 по 31.12.2023</w:t>
            </w:r>
          </w:p>
        </w:tc>
      </w:tr>
      <w:tr w:rsidR="00D81207" w:rsidTr="00D81207">
        <w:tc>
          <w:tcPr>
            <w:tcW w:w="567" w:type="dxa"/>
          </w:tcPr>
          <w:p w:rsidR="00D81207" w:rsidRDefault="00D81207">
            <w:pPr>
              <w:pStyle w:val="ConsPlusNormal"/>
              <w:jc w:val="center"/>
            </w:pPr>
            <w:r>
              <w:t>1</w:t>
            </w:r>
          </w:p>
        </w:tc>
        <w:tc>
          <w:tcPr>
            <w:tcW w:w="6658" w:type="dxa"/>
          </w:tcPr>
          <w:p w:rsidR="00D81207" w:rsidRDefault="00D81207">
            <w:pPr>
              <w:pStyle w:val="ConsPlusNormal"/>
              <w:jc w:val="center"/>
            </w:pPr>
            <w:r>
              <w:t>2</w:t>
            </w:r>
          </w:p>
        </w:tc>
        <w:tc>
          <w:tcPr>
            <w:tcW w:w="1799" w:type="dxa"/>
          </w:tcPr>
          <w:p w:rsidR="00D81207" w:rsidRDefault="00D81207">
            <w:pPr>
              <w:pStyle w:val="ConsPlusNormal"/>
              <w:jc w:val="center"/>
            </w:pPr>
            <w:r>
              <w:t>3</w:t>
            </w:r>
          </w:p>
        </w:tc>
        <w:tc>
          <w:tcPr>
            <w:tcW w:w="1826" w:type="dxa"/>
          </w:tcPr>
          <w:p w:rsidR="00D81207" w:rsidRDefault="00D81207">
            <w:pPr>
              <w:pStyle w:val="ConsPlusNormal"/>
              <w:jc w:val="center"/>
            </w:pPr>
            <w:r>
              <w:t>4</w:t>
            </w:r>
          </w:p>
        </w:tc>
      </w:tr>
      <w:tr w:rsidR="00D81207" w:rsidTr="00D81207">
        <w:tc>
          <w:tcPr>
            <w:tcW w:w="567" w:type="dxa"/>
          </w:tcPr>
          <w:p w:rsidR="00D81207" w:rsidRDefault="00D81207">
            <w:pPr>
              <w:pStyle w:val="ConsPlusNormal"/>
              <w:jc w:val="center"/>
            </w:pPr>
            <w:r>
              <w:t>1.</w:t>
            </w:r>
          </w:p>
        </w:tc>
        <w:tc>
          <w:tcPr>
            <w:tcW w:w="6658" w:type="dxa"/>
          </w:tcPr>
          <w:p w:rsidR="00D81207" w:rsidRDefault="00D81207">
            <w:pPr>
              <w:pStyle w:val="ConsPlusNormal"/>
              <w:ind w:firstLine="283"/>
              <w:jc w:val="both"/>
            </w:pPr>
            <w:r>
              <w:t xml:space="preserve">Льготная ставка за 1 кВт запрашиваемой максимальной мощности в отношении всей совокупности мероприятий по технологическому присоединению для определения стоимости мероприятий в случае технологического присоединения объектов,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w:t>
            </w:r>
            <w:proofErr w:type="spellStart"/>
            <w:r>
              <w:t>кВ</w:t>
            </w:r>
            <w:proofErr w:type="spellEnd"/>
            <w:r>
              <w:t xml:space="preserve">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в отношении:</w:t>
            </w:r>
          </w:p>
          <w:p w:rsidR="00D81207" w:rsidRDefault="00D81207">
            <w:pPr>
              <w:pStyle w:val="ConsPlusNormal"/>
              <w:ind w:firstLine="283"/>
              <w:jc w:val="both"/>
            </w:pPr>
            <w:r>
              <w:t xml:space="preserve">- объектов </w:t>
            </w:r>
            <w:proofErr w:type="spellStart"/>
            <w:r>
              <w:t>микрогенерации</w:t>
            </w:r>
            <w:proofErr w:type="spellEnd"/>
            <w:r>
              <w:t xml:space="preserve"> заявителей - физических лиц, в том числе за одновременное технологическое присоединение </w:t>
            </w:r>
            <w:proofErr w:type="spellStart"/>
            <w:r>
              <w:t>энергопринимающих</w:t>
            </w:r>
            <w:proofErr w:type="spellEnd"/>
            <w:r>
              <w:t xml:space="preserve">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и объектов </w:t>
            </w:r>
            <w:proofErr w:type="spellStart"/>
            <w:r>
              <w:t>микрогенерации</w:t>
            </w:r>
            <w:proofErr w:type="spellEnd"/>
            <w:r>
              <w:t>;</w:t>
            </w:r>
          </w:p>
          <w:p w:rsidR="00D81207" w:rsidRDefault="00D81207">
            <w:pPr>
              <w:pStyle w:val="ConsPlusNormal"/>
              <w:ind w:firstLine="283"/>
              <w:jc w:val="both"/>
            </w:pPr>
            <w:r>
              <w:t xml:space="preserve">- </w:t>
            </w:r>
            <w:proofErr w:type="spellStart"/>
            <w:r>
              <w:t>энергопринимающих</w:t>
            </w:r>
            <w:proofErr w:type="spellEnd"/>
            <w:r>
              <w:t xml:space="preserve">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w:t>
            </w:r>
          </w:p>
        </w:tc>
        <w:tc>
          <w:tcPr>
            <w:tcW w:w="1799" w:type="dxa"/>
          </w:tcPr>
          <w:p w:rsidR="00D81207" w:rsidRDefault="00D81207">
            <w:pPr>
              <w:pStyle w:val="ConsPlusNormal"/>
              <w:jc w:val="center"/>
            </w:pPr>
            <w:r>
              <w:t>3 192,00</w:t>
            </w:r>
          </w:p>
        </w:tc>
        <w:tc>
          <w:tcPr>
            <w:tcW w:w="1826" w:type="dxa"/>
          </w:tcPr>
          <w:p w:rsidR="00D81207" w:rsidRDefault="00D81207">
            <w:pPr>
              <w:pStyle w:val="ConsPlusNormal"/>
              <w:jc w:val="center"/>
            </w:pPr>
            <w:r>
              <w:t>4 000,00</w:t>
            </w:r>
          </w:p>
        </w:tc>
      </w:tr>
      <w:tr w:rsidR="00D81207" w:rsidTr="00D81207">
        <w:tc>
          <w:tcPr>
            <w:tcW w:w="567" w:type="dxa"/>
          </w:tcPr>
          <w:p w:rsidR="00D81207" w:rsidRDefault="00D81207">
            <w:pPr>
              <w:pStyle w:val="ConsPlusNormal"/>
              <w:jc w:val="center"/>
            </w:pPr>
            <w:r>
              <w:t>2.</w:t>
            </w:r>
          </w:p>
        </w:tc>
        <w:tc>
          <w:tcPr>
            <w:tcW w:w="6658" w:type="dxa"/>
          </w:tcPr>
          <w:p w:rsidR="00D81207" w:rsidRDefault="00D81207">
            <w:pPr>
              <w:pStyle w:val="ConsPlusNormal"/>
              <w:ind w:firstLine="283"/>
              <w:jc w:val="both"/>
            </w:pPr>
            <w:r>
              <w:t xml:space="preserve">Льготная ставка за 1 кВт запрашиваемой максимальной мощности в отношении всей совокупности мероприятий по технологическому присоединению для определения стоимости мероприятий в случае технологического присоединения объектов </w:t>
            </w:r>
            <w:proofErr w:type="spellStart"/>
            <w:r>
              <w:t>микрогенерации</w:t>
            </w:r>
            <w:proofErr w:type="spellEnd"/>
            <w:r>
              <w:t xml:space="preserve">, а также одновременного технологического присоединения объектов </w:t>
            </w:r>
            <w:proofErr w:type="spellStart"/>
            <w:r>
              <w:t>микрогенерации</w:t>
            </w:r>
            <w:proofErr w:type="spellEnd"/>
            <w:r>
              <w:t xml:space="preserve"> и </w:t>
            </w:r>
            <w:proofErr w:type="spellStart"/>
            <w:r>
              <w:t>энергопринимающих</w:t>
            </w:r>
            <w:proofErr w:type="spellEnd"/>
            <w:r>
              <w:t xml:space="preserve"> устройств максимальной мощностью не более 150 кВт (с учетом ранее присоединенных в данной точке присоединения </w:t>
            </w:r>
            <w:proofErr w:type="spellStart"/>
            <w:r>
              <w:t>энергопринимающих</w:t>
            </w:r>
            <w:proofErr w:type="spellEnd"/>
            <w:r>
              <w:t xml:space="preserve"> устройств), присоединяемых по третьей категории надежности к объектам электросетевого хозяйства сетевой организации на уровне напряжения 0,4 </w:t>
            </w:r>
            <w:proofErr w:type="spellStart"/>
            <w:r>
              <w:t>кВ</w:t>
            </w:r>
            <w:proofErr w:type="spellEnd"/>
            <w:r>
              <w:t xml:space="preserve"> и ниже, при условии, что расстояние от этих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случае подачи заявки юридическим лицом или индивидуальным предпринимателем в целях технологического присоединения.</w:t>
            </w:r>
          </w:p>
        </w:tc>
        <w:tc>
          <w:tcPr>
            <w:tcW w:w="1799" w:type="dxa"/>
          </w:tcPr>
          <w:p w:rsidR="00D81207" w:rsidRDefault="00D81207">
            <w:pPr>
              <w:pStyle w:val="ConsPlusNormal"/>
              <w:jc w:val="center"/>
            </w:pPr>
            <w:r>
              <w:t>3 192,00</w:t>
            </w:r>
          </w:p>
        </w:tc>
        <w:tc>
          <w:tcPr>
            <w:tcW w:w="1826" w:type="dxa"/>
          </w:tcPr>
          <w:p w:rsidR="00D81207" w:rsidRDefault="00D81207">
            <w:pPr>
              <w:pStyle w:val="ConsPlusNormal"/>
              <w:jc w:val="center"/>
            </w:pPr>
            <w:r>
              <w:t>4 000,00</w:t>
            </w:r>
          </w:p>
        </w:tc>
      </w:tr>
      <w:tr w:rsidR="00D81207" w:rsidTr="00D81207">
        <w:tblPrEx>
          <w:tblBorders>
            <w:insideH w:val="nil"/>
          </w:tblBorders>
        </w:tblPrEx>
        <w:trPr>
          <w:trHeight w:val="23"/>
        </w:trPr>
        <w:tc>
          <w:tcPr>
            <w:tcW w:w="567" w:type="dxa"/>
            <w:tcBorders>
              <w:bottom w:val="nil"/>
            </w:tcBorders>
          </w:tcPr>
          <w:p w:rsidR="00D81207" w:rsidRDefault="00D81207">
            <w:pPr>
              <w:pStyle w:val="ConsPlusNormal"/>
              <w:jc w:val="center"/>
            </w:pPr>
            <w:r>
              <w:t>3.</w:t>
            </w:r>
          </w:p>
        </w:tc>
        <w:tc>
          <w:tcPr>
            <w:tcW w:w="6658" w:type="dxa"/>
            <w:tcBorders>
              <w:bottom w:val="nil"/>
            </w:tcBorders>
          </w:tcPr>
          <w:p w:rsidR="00D81207" w:rsidRDefault="00D81207" w:rsidP="00D81207">
            <w:pPr>
              <w:pStyle w:val="ConsPlusNormal"/>
              <w:ind w:firstLine="283"/>
              <w:jc w:val="both"/>
            </w:pPr>
            <w:r>
              <w:t xml:space="preserve">Льготная ставка за 1 кВт запрашиваемой максимальной мощности в отношении всей совокупности мероприятий по технологическому присоединению для определения стоимости мероприятий при присоединении </w:t>
            </w:r>
            <w:proofErr w:type="spellStart"/>
            <w:r>
              <w:t>энергопринимающих</w:t>
            </w:r>
            <w:proofErr w:type="spellEnd"/>
            <w:r>
              <w:t xml:space="preserve">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w:t>
            </w:r>
            <w:proofErr w:type="spellStart"/>
            <w:r>
              <w:t>кВ</w:t>
            </w:r>
            <w:proofErr w:type="spellEnd"/>
            <w:r>
              <w:t xml:space="preserve"> и ниже </w:t>
            </w:r>
            <w:r>
              <w:t>необходимого заявителю класса напряжения сетевой организации, в которую подана заявка, составляет не более 300 метров в городах</w:t>
            </w:r>
            <w:r>
              <w:t xml:space="preserve"> </w:t>
            </w:r>
            <w:r>
              <w:t>и</w:t>
            </w:r>
          </w:p>
        </w:tc>
        <w:tc>
          <w:tcPr>
            <w:tcW w:w="1799" w:type="dxa"/>
            <w:tcBorders>
              <w:bottom w:val="nil"/>
            </w:tcBorders>
          </w:tcPr>
          <w:p w:rsidR="00D81207" w:rsidRDefault="00D81207">
            <w:pPr>
              <w:pStyle w:val="ConsPlusNormal"/>
              <w:jc w:val="center"/>
            </w:pPr>
            <w:r>
              <w:t>1 064,00</w:t>
            </w:r>
          </w:p>
        </w:tc>
        <w:tc>
          <w:tcPr>
            <w:tcW w:w="1826" w:type="dxa"/>
            <w:tcBorders>
              <w:bottom w:val="nil"/>
            </w:tcBorders>
          </w:tcPr>
          <w:p w:rsidR="00D81207" w:rsidRDefault="00D81207">
            <w:pPr>
              <w:pStyle w:val="ConsPlusNormal"/>
              <w:jc w:val="center"/>
            </w:pPr>
            <w:r>
              <w:t>1 064,00</w:t>
            </w:r>
          </w:p>
        </w:tc>
      </w:tr>
      <w:tr w:rsidR="00D81207" w:rsidTr="00D81207">
        <w:tblPrEx>
          <w:tblBorders>
            <w:insideH w:val="nil"/>
          </w:tblBorders>
        </w:tblPrEx>
        <w:tc>
          <w:tcPr>
            <w:tcW w:w="567" w:type="dxa"/>
            <w:tcBorders>
              <w:top w:val="nil"/>
            </w:tcBorders>
          </w:tcPr>
          <w:p w:rsidR="00D81207" w:rsidRDefault="00D81207">
            <w:pPr>
              <w:pStyle w:val="ConsPlusNormal"/>
            </w:pPr>
          </w:p>
        </w:tc>
        <w:tc>
          <w:tcPr>
            <w:tcW w:w="6658" w:type="dxa"/>
            <w:tcBorders>
              <w:top w:val="nil"/>
            </w:tcBorders>
          </w:tcPr>
          <w:p w:rsidR="00D81207" w:rsidRDefault="00D81207" w:rsidP="00D81207">
            <w:pPr>
              <w:pStyle w:val="ConsPlusNormal"/>
              <w:jc w:val="both"/>
            </w:pPr>
            <w:r>
              <w:t xml:space="preserve">поселках городского типа и не более 500 метров в сельской местности, плата за технологическое присоединение объектов </w:t>
            </w:r>
            <w:proofErr w:type="spellStart"/>
            <w:r>
              <w:t>микрогенерации</w:t>
            </w:r>
            <w:proofErr w:type="spellEnd"/>
            <w:r>
              <w:t xml:space="preserve">, в том числе за одновременное технологическое присоединение </w:t>
            </w:r>
            <w:proofErr w:type="spellStart"/>
            <w:r>
              <w:t>энергопринимающих</w:t>
            </w:r>
            <w:proofErr w:type="spellEnd"/>
            <w:r>
              <w:t xml:space="preserve"> устройств и объектов </w:t>
            </w:r>
            <w:proofErr w:type="spellStart"/>
            <w:r>
              <w:t>микрогенерации</w:t>
            </w:r>
            <w:proofErr w:type="spellEnd"/>
            <w:r>
              <w:t xml:space="preserve">, и </w:t>
            </w:r>
            <w:proofErr w:type="spellStart"/>
            <w:r>
              <w:t>энергопринимающих</w:t>
            </w:r>
            <w:proofErr w:type="spellEnd"/>
            <w:r>
              <w:t xml:space="preserve"> устройств заявителей физических лиц, максимальная мощность которых не превышает 15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для случаев заключения договора технологического присоединения членом малоимущей семьи (одиноко проживающим гражданином), среднедушевой доход которого ниже величины прожиточного минимума, установленного в Омской области, определенным в соответствии с Федеральным </w:t>
            </w:r>
            <w:hyperlink r:id="rId17">
              <w:r>
                <w:rPr>
                  <w:color w:val="0000FF"/>
                </w:rPr>
                <w:t>законом</w:t>
              </w:r>
            </w:hyperlink>
            <w:r>
              <w:t xml:space="preserve"> "О прожиточном минимуме в Российской Федерации", а также лицами, указанными:</w:t>
            </w:r>
          </w:p>
          <w:p w:rsidR="00D81207" w:rsidRDefault="00D81207" w:rsidP="00D81207">
            <w:pPr>
              <w:pStyle w:val="ConsPlusNormal"/>
              <w:ind w:firstLine="283"/>
              <w:jc w:val="both"/>
            </w:pPr>
            <w:r>
              <w:t xml:space="preserve">в </w:t>
            </w:r>
            <w:hyperlink r:id="rId18">
              <w:r>
                <w:rPr>
                  <w:color w:val="0000FF"/>
                </w:rPr>
                <w:t>статьях 14</w:t>
              </w:r>
            </w:hyperlink>
            <w:r>
              <w:t xml:space="preserve"> - </w:t>
            </w:r>
            <w:hyperlink r:id="rId19">
              <w:r>
                <w:rPr>
                  <w:color w:val="0000FF"/>
                </w:rPr>
                <w:t>16</w:t>
              </w:r>
            </w:hyperlink>
            <w:r>
              <w:t xml:space="preserve">, </w:t>
            </w:r>
            <w:hyperlink r:id="rId20">
              <w:r>
                <w:rPr>
                  <w:color w:val="0000FF"/>
                </w:rPr>
                <w:t>18</w:t>
              </w:r>
            </w:hyperlink>
            <w:r>
              <w:t xml:space="preserve"> и </w:t>
            </w:r>
            <w:hyperlink r:id="rId21">
              <w:r>
                <w:rPr>
                  <w:color w:val="0000FF"/>
                </w:rPr>
                <w:t>21</w:t>
              </w:r>
            </w:hyperlink>
            <w:r>
              <w:t xml:space="preserve"> Федерального закона "О ветеранах"; в </w:t>
            </w:r>
            <w:hyperlink r:id="rId22">
              <w:r>
                <w:rPr>
                  <w:color w:val="0000FF"/>
                </w:rPr>
                <w:t>статье 17</w:t>
              </w:r>
            </w:hyperlink>
            <w:r>
              <w:t xml:space="preserve"> Федерального закона "О социальной защите инвалидов в Российской Федерации";</w:t>
            </w:r>
          </w:p>
          <w:p w:rsidR="00D81207" w:rsidRDefault="00D81207" w:rsidP="00D81207">
            <w:pPr>
              <w:pStyle w:val="ConsPlusNormal"/>
              <w:ind w:firstLine="283"/>
              <w:jc w:val="both"/>
            </w:pPr>
            <w:r>
              <w:t xml:space="preserve">в </w:t>
            </w:r>
            <w:hyperlink r:id="rId23">
              <w:r>
                <w:rPr>
                  <w:color w:val="0000FF"/>
                </w:rPr>
                <w:t>статье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D81207" w:rsidRDefault="00D81207">
            <w:pPr>
              <w:pStyle w:val="ConsPlusNormal"/>
              <w:ind w:firstLine="283"/>
              <w:jc w:val="both"/>
            </w:pPr>
            <w:r>
              <w:t xml:space="preserve">в </w:t>
            </w:r>
            <w:hyperlink r:id="rId24">
              <w:r>
                <w:rPr>
                  <w:color w:val="0000FF"/>
                </w:rPr>
                <w:t>статье 2</w:t>
              </w:r>
            </w:hyperlink>
            <w: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rsidR="00D81207" w:rsidRDefault="00D81207">
            <w:pPr>
              <w:pStyle w:val="ConsPlusNormal"/>
              <w:ind w:firstLine="283"/>
              <w:jc w:val="both"/>
            </w:pPr>
            <w:r>
              <w:t xml:space="preserve">в </w:t>
            </w:r>
            <w:hyperlink r:id="rId25">
              <w:r>
                <w:rPr>
                  <w:color w:val="0000FF"/>
                </w:rPr>
                <w:t>части 8 статьи 154</w:t>
              </w:r>
            </w:hyperlink>
            <w: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D81207" w:rsidRDefault="00D81207">
            <w:pPr>
              <w:pStyle w:val="ConsPlusNormal"/>
              <w:ind w:firstLine="283"/>
              <w:jc w:val="both"/>
            </w:pPr>
            <w:r>
              <w:t xml:space="preserve">в </w:t>
            </w:r>
            <w:hyperlink r:id="rId26">
              <w:r>
                <w:rPr>
                  <w:color w:val="0000FF"/>
                </w:rPr>
                <w:t>статье 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w:t>
            </w:r>
          </w:p>
          <w:p w:rsidR="00D81207" w:rsidRDefault="00D81207">
            <w:pPr>
              <w:pStyle w:val="ConsPlusNormal"/>
              <w:ind w:firstLine="283"/>
              <w:jc w:val="both"/>
            </w:pPr>
            <w:r>
              <w:t xml:space="preserve">в </w:t>
            </w:r>
            <w:hyperlink r:id="rId27">
              <w:r>
                <w:rPr>
                  <w:color w:val="0000FF"/>
                </w:rPr>
                <w:t>пункте 1</w:t>
              </w:r>
            </w:hyperlink>
            <w:r>
              <w:t xml:space="preserve"> и </w:t>
            </w:r>
            <w:hyperlink r:id="rId28">
              <w:r>
                <w:rPr>
                  <w:color w:val="0000FF"/>
                </w:rPr>
                <w:t>абзаце четвертом пункта 2</w:t>
              </w:r>
            </w:hyperlink>
            <w:r>
              <w:t xml:space="preserve"> постановления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D81207" w:rsidRDefault="00D81207">
            <w:pPr>
              <w:pStyle w:val="ConsPlusNormal"/>
              <w:ind w:firstLine="283"/>
              <w:jc w:val="both"/>
            </w:pPr>
            <w:r>
              <w:t xml:space="preserve">в </w:t>
            </w:r>
            <w:hyperlink r:id="rId29">
              <w:r>
                <w:rPr>
                  <w:color w:val="0000FF"/>
                </w:rPr>
                <w:t>Указе</w:t>
              </w:r>
            </w:hyperlink>
            <w:r>
              <w:t xml:space="preserve"> Президента Российской Федерации от 5 мая 1992 года N 431 "О мерах по социальной поддержке многодетных семей"</w:t>
            </w:r>
          </w:p>
        </w:tc>
        <w:tc>
          <w:tcPr>
            <w:tcW w:w="1799" w:type="dxa"/>
            <w:tcBorders>
              <w:top w:val="nil"/>
            </w:tcBorders>
          </w:tcPr>
          <w:p w:rsidR="00D81207" w:rsidRDefault="00D81207">
            <w:pPr>
              <w:pStyle w:val="ConsPlusNormal"/>
            </w:pPr>
          </w:p>
        </w:tc>
        <w:tc>
          <w:tcPr>
            <w:tcW w:w="1826" w:type="dxa"/>
            <w:tcBorders>
              <w:top w:val="nil"/>
            </w:tcBorders>
          </w:tcPr>
          <w:p w:rsidR="00D81207" w:rsidRDefault="00D81207">
            <w:pPr>
              <w:pStyle w:val="ConsPlusNormal"/>
            </w:pPr>
          </w:p>
        </w:tc>
      </w:tr>
    </w:tbl>
    <w:p w:rsidR="00D81207" w:rsidRDefault="00D81207">
      <w:pPr>
        <w:pStyle w:val="ConsPlusNormal"/>
        <w:ind w:firstLine="540"/>
        <w:jc w:val="both"/>
      </w:pPr>
    </w:p>
    <w:p w:rsidR="00D81207" w:rsidRDefault="00D81207">
      <w:pPr>
        <w:pStyle w:val="ConsPlusNormal"/>
        <w:ind w:firstLine="540"/>
        <w:jc w:val="both"/>
      </w:pPr>
      <w:r>
        <w:t>Примечание:</w:t>
      </w:r>
    </w:p>
    <w:p w:rsidR="00D81207" w:rsidRDefault="00D81207">
      <w:pPr>
        <w:pStyle w:val="ConsPlusNormal"/>
        <w:spacing w:before="200"/>
        <w:ind w:firstLine="540"/>
        <w:jc w:val="both"/>
      </w:pPr>
      <w:r>
        <w:t>Положения настоящего приложения не могут быть применены в следующих случаях:</w:t>
      </w:r>
    </w:p>
    <w:p w:rsidR="00D81207" w:rsidRDefault="00D81207" w:rsidP="00D81207">
      <w:pPr>
        <w:pStyle w:val="ConsPlusNormal"/>
        <w:ind w:firstLine="539"/>
        <w:jc w:val="both"/>
      </w:pPr>
    </w:p>
    <w:p w:rsidR="00D81207" w:rsidRDefault="00D81207" w:rsidP="00D81207">
      <w:pPr>
        <w:pStyle w:val="ConsPlusNormal"/>
        <w:ind w:firstLine="539"/>
        <w:jc w:val="both"/>
      </w:pPr>
      <w:r>
        <w:t xml:space="preserve">при технологическом присоединении </w:t>
      </w:r>
      <w:proofErr w:type="spellStart"/>
      <w:r>
        <w:t>энергопринимающих</w:t>
      </w:r>
      <w:proofErr w:type="spellEnd"/>
      <w:r>
        <w:t xml:space="preserve"> устройств (объектов </w:t>
      </w:r>
      <w:proofErr w:type="spellStart"/>
      <w:r>
        <w:t>микрогенерации</w:t>
      </w:r>
      <w:proofErr w:type="spellEnd"/>
      <w:r>
        <w:t>),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rsidR="00D81207" w:rsidRDefault="00D81207" w:rsidP="00D81207">
      <w:pPr>
        <w:pStyle w:val="ConsPlusNormal"/>
        <w:ind w:firstLine="539"/>
        <w:jc w:val="both"/>
      </w:pPr>
    </w:p>
    <w:p w:rsidR="00D81207" w:rsidRDefault="00D81207" w:rsidP="00D81207">
      <w:pPr>
        <w:pStyle w:val="ConsPlusNormal"/>
        <w:ind w:firstLine="539"/>
        <w:jc w:val="both"/>
      </w:pPr>
      <w:r>
        <w:t xml:space="preserve">при технологическом присоединении </w:t>
      </w:r>
      <w:proofErr w:type="spellStart"/>
      <w:r>
        <w:t>энергопринимающих</w:t>
      </w:r>
      <w:proofErr w:type="spellEnd"/>
      <w:r>
        <w:t xml:space="preserve"> устройств (объектов </w:t>
      </w:r>
      <w:proofErr w:type="spellStart"/>
      <w:r>
        <w:t>микрогенерации</w:t>
      </w:r>
      <w:proofErr w:type="spellEnd"/>
      <w:r>
        <w:t>), расположенных в жилых помещениях многоквартирных домов;</w:t>
      </w:r>
    </w:p>
    <w:p w:rsidR="00D81207" w:rsidRDefault="00D81207" w:rsidP="00D81207">
      <w:pPr>
        <w:pStyle w:val="ConsPlusNormal"/>
        <w:ind w:firstLine="539"/>
        <w:jc w:val="both"/>
      </w:pPr>
    </w:p>
    <w:p w:rsidR="00D81207" w:rsidRDefault="00D81207" w:rsidP="00D81207">
      <w:pPr>
        <w:pStyle w:val="ConsPlusNormal"/>
        <w:ind w:firstLine="539"/>
        <w:jc w:val="both"/>
      </w:pPr>
      <w:r>
        <w:t xml:space="preserve">при технологическом присоединении в границах территории Омской области </w:t>
      </w:r>
      <w:proofErr w:type="spellStart"/>
      <w:r>
        <w:t>энергопринимающих</w:t>
      </w:r>
      <w:proofErr w:type="spellEnd"/>
      <w:r>
        <w:t xml:space="preserve"> устройств (объектов </w:t>
      </w:r>
      <w:proofErr w:type="spellStart"/>
      <w:r>
        <w:t>микрогенерации</w:t>
      </w:r>
      <w:proofErr w:type="spellEnd"/>
      <w:r>
        <w:t xml:space="preserve">), если лицом, обратившимся с заявкой, ранее уже подана заявка, которая не была аннулирована, или заключен договор в целях технологического присоединения </w:t>
      </w:r>
      <w:proofErr w:type="spellStart"/>
      <w:r>
        <w:t>энергопринимающих</w:t>
      </w:r>
      <w:proofErr w:type="spellEnd"/>
      <w:r>
        <w:t xml:space="preserve"> устройств (объектов </w:t>
      </w:r>
      <w:proofErr w:type="spellStart"/>
      <w:r>
        <w:t>микрогенерации</w:t>
      </w:r>
      <w:proofErr w:type="spellEnd"/>
      <w:r>
        <w:t>), соответствующих указанным критериям, расположенных (предполагаемых к расположению в соответствии поданной заявкой) в границах территории Омской области, при условии, что со дня заключения такого договора не истекло 3 года.</w:t>
      </w:r>
    </w:p>
    <w:p w:rsidR="00D81207" w:rsidRDefault="00D81207">
      <w:pPr>
        <w:pStyle w:val="ConsPlusNormal"/>
        <w:jc w:val="both"/>
      </w:pPr>
    </w:p>
    <w:p w:rsidR="00D81207" w:rsidRDefault="00D81207">
      <w:pPr>
        <w:pStyle w:val="ConsPlusNormal"/>
        <w:jc w:val="both"/>
      </w:pPr>
    </w:p>
    <w:p w:rsidR="00D81207" w:rsidRDefault="00D81207">
      <w:pPr>
        <w:pStyle w:val="ConsPlusNormal"/>
        <w:jc w:val="both"/>
      </w:pPr>
    </w:p>
    <w:p w:rsidR="00D81207" w:rsidRDefault="00D81207">
      <w:pPr>
        <w:pStyle w:val="ConsPlusNormal"/>
        <w:jc w:val="both"/>
      </w:pPr>
    </w:p>
    <w:p w:rsidR="00D81207" w:rsidRDefault="00D81207">
      <w:pPr>
        <w:pStyle w:val="ConsPlusNormal"/>
        <w:jc w:val="both"/>
      </w:pPr>
    </w:p>
    <w:p w:rsidR="00D81207" w:rsidRDefault="00D81207">
      <w:pPr>
        <w:pStyle w:val="ConsPlusNormal"/>
        <w:jc w:val="right"/>
        <w:outlineLvl w:val="0"/>
      </w:pPr>
      <w:r>
        <w:lastRenderedPageBreak/>
        <w:t>Приложение N 2</w:t>
      </w:r>
    </w:p>
    <w:p w:rsidR="00D81207" w:rsidRDefault="00D81207">
      <w:pPr>
        <w:pStyle w:val="ConsPlusNormal"/>
        <w:jc w:val="both"/>
      </w:pPr>
    </w:p>
    <w:p w:rsidR="00D81207" w:rsidRDefault="00D81207">
      <w:pPr>
        <w:pStyle w:val="ConsPlusTitle"/>
        <w:jc w:val="center"/>
      </w:pPr>
      <w:bookmarkStart w:id="1" w:name="P104"/>
      <w:bookmarkEnd w:id="1"/>
      <w:r>
        <w:t>СТАНДАРТИЗИРОВАННЫЕ ТАРИФНЫЕ СТАВКИ</w:t>
      </w:r>
    </w:p>
    <w:p w:rsidR="00D81207" w:rsidRDefault="00D81207">
      <w:pPr>
        <w:pStyle w:val="ConsPlusTitle"/>
        <w:jc w:val="center"/>
      </w:pPr>
      <w:r>
        <w:t>(без учета НДС)</w:t>
      </w:r>
    </w:p>
    <w:p w:rsidR="00D81207" w:rsidRDefault="00D812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D812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207" w:rsidRDefault="00D812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207" w:rsidRDefault="00D812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207" w:rsidRDefault="00D81207">
            <w:pPr>
              <w:pStyle w:val="ConsPlusNormal"/>
              <w:jc w:val="center"/>
            </w:pPr>
            <w:r>
              <w:rPr>
                <w:color w:val="392C69"/>
              </w:rPr>
              <w:t>Список изменяющих документов</w:t>
            </w:r>
          </w:p>
          <w:p w:rsidR="00D81207" w:rsidRDefault="00D81207">
            <w:pPr>
              <w:pStyle w:val="ConsPlusNormal"/>
              <w:jc w:val="center"/>
            </w:pPr>
            <w:r>
              <w:rPr>
                <w:color w:val="392C69"/>
              </w:rPr>
              <w:t xml:space="preserve">(в ред. </w:t>
            </w:r>
            <w:hyperlink r:id="rId30">
              <w:r>
                <w:rPr>
                  <w:color w:val="0000FF"/>
                </w:rPr>
                <w:t>Приказа</w:t>
              </w:r>
            </w:hyperlink>
            <w:r>
              <w:rPr>
                <w:color w:val="392C69"/>
              </w:rPr>
              <w:t xml:space="preserve"> Региональной энергетической комиссии Омской области</w:t>
            </w:r>
          </w:p>
          <w:p w:rsidR="00D81207" w:rsidRDefault="00D81207">
            <w:pPr>
              <w:pStyle w:val="ConsPlusNormal"/>
              <w:jc w:val="center"/>
            </w:pPr>
            <w:r>
              <w:rPr>
                <w:color w:val="392C69"/>
              </w:rPr>
              <w:t>от 20.12.2022 N 594/73)</w:t>
            </w:r>
          </w:p>
        </w:tc>
        <w:tc>
          <w:tcPr>
            <w:tcW w:w="113" w:type="dxa"/>
            <w:tcBorders>
              <w:top w:val="nil"/>
              <w:left w:val="nil"/>
              <w:bottom w:val="nil"/>
              <w:right w:val="nil"/>
            </w:tcBorders>
            <w:shd w:val="clear" w:color="auto" w:fill="F4F3F8"/>
            <w:tcMar>
              <w:top w:w="0" w:type="dxa"/>
              <w:left w:w="0" w:type="dxa"/>
              <w:bottom w:w="0" w:type="dxa"/>
              <w:right w:w="0" w:type="dxa"/>
            </w:tcMar>
          </w:tcPr>
          <w:p w:rsidR="00D81207" w:rsidRDefault="00D81207">
            <w:pPr>
              <w:pStyle w:val="ConsPlusNormal"/>
            </w:pPr>
          </w:p>
        </w:tc>
      </w:tr>
    </w:tbl>
    <w:p w:rsidR="00D81207" w:rsidRDefault="00D81207">
      <w:pPr>
        <w:pStyle w:val="ConsPlusNormal"/>
        <w:jc w:val="both"/>
      </w:pP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6601"/>
        <w:gridCol w:w="1304"/>
        <w:gridCol w:w="1984"/>
      </w:tblGrid>
      <w:tr w:rsidR="00D81207" w:rsidTr="00D81207">
        <w:tc>
          <w:tcPr>
            <w:tcW w:w="907" w:type="dxa"/>
            <w:vAlign w:val="center"/>
          </w:tcPr>
          <w:p w:rsidR="00D81207" w:rsidRDefault="00D81207">
            <w:pPr>
              <w:pStyle w:val="ConsPlusNormal"/>
              <w:jc w:val="center"/>
            </w:pPr>
            <w:r>
              <w:t>N п/п</w:t>
            </w:r>
          </w:p>
        </w:tc>
        <w:tc>
          <w:tcPr>
            <w:tcW w:w="6601" w:type="dxa"/>
            <w:vAlign w:val="center"/>
          </w:tcPr>
          <w:p w:rsidR="00D81207" w:rsidRDefault="00D81207">
            <w:pPr>
              <w:pStyle w:val="ConsPlusNormal"/>
              <w:jc w:val="center"/>
            </w:pPr>
            <w:r>
              <w:t>Наименование</w:t>
            </w:r>
          </w:p>
        </w:tc>
        <w:tc>
          <w:tcPr>
            <w:tcW w:w="1304" w:type="dxa"/>
            <w:vAlign w:val="center"/>
          </w:tcPr>
          <w:p w:rsidR="00D81207" w:rsidRDefault="00D81207">
            <w:pPr>
              <w:pStyle w:val="ConsPlusNormal"/>
              <w:jc w:val="center"/>
            </w:pPr>
            <w:r>
              <w:t>Ед. изм.</w:t>
            </w:r>
          </w:p>
        </w:tc>
        <w:tc>
          <w:tcPr>
            <w:tcW w:w="1984" w:type="dxa"/>
            <w:vAlign w:val="center"/>
          </w:tcPr>
          <w:p w:rsidR="00D81207" w:rsidRDefault="00D81207">
            <w:pPr>
              <w:pStyle w:val="ConsPlusNormal"/>
              <w:jc w:val="center"/>
            </w:pPr>
            <w:r>
              <w:t>Стандартизированная тарифная ставка</w:t>
            </w:r>
          </w:p>
        </w:tc>
      </w:tr>
      <w:tr w:rsidR="00D81207" w:rsidTr="00D81207">
        <w:tc>
          <w:tcPr>
            <w:tcW w:w="907" w:type="dxa"/>
            <w:vAlign w:val="center"/>
          </w:tcPr>
          <w:p w:rsidR="00D81207" w:rsidRDefault="00D81207">
            <w:pPr>
              <w:pStyle w:val="ConsPlusNormal"/>
              <w:jc w:val="center"/>
            </w:pPr>
            <w:r>
              <w:t>1</w:t>
            </w:r>
          </w:p>
        </w:tc>
        <w:tc>
          <w:tcPr>
            <w:tcW w:w="6601" w:type="dxa"/>
            <w:vAlign w:val="center"/>
          </w:tcPr>
          <w:p w:rsidR="00D81207" w:rsidRDefault="00D81207">
            <w:pPr>
              <w:pStyle w:val="ConsPlusNormal"/>
              <w:jc w:val="center"/>
            </w:pPr>
            <w:r>
              <w:t>2</w:t>
            </w:r>
          </w:p>
        </w:tc>
        <w:tc>
          <w:tcPr>
            <w:tcW w:w="1304" w:type="dxa"/>
            <w:vAlign w:val="center"/>
          </w:tcPr>
          <w:p w:rsidR="00D81207" w:rsidRDefault="00D81207">
            <w:pPr>
              <w:pStyle w:val="ConsPlusNormal"/>
              <w:jc w:val="center"/>
            </w:pPr>
            <w:r>
              <w:t>3</w:t>
            </w:r>
          </w:p>
        </w:tc>
        <w:tc>
          <w:tcPr>
            <w:tcW w:w="1984" w:type="dxa"/>
            <w:vAlign w:val="center"/>
          </w:tcPr>
          <w:p w:rsidR="00D81207" w:rsidRDefault="00D81207">
            <w:pPr>
              <w:pStyle w:val="ConsPlusNormal"/>
              <w:jc w:val="center"/>
            </w:pPr>
            <w:r>
              <w:t>4</w:t>
            </w:r>
          </w:p>
        </w:tc>
      </w:tr>
      <w:tr w:rsidR="00D81207" w:rsidTr="00D81207">
        <w:tc>
          <w:tcPr>
            <w:tcW w:w="907" w:type="dxa"/>
            <w:vAlign w:val="center"/>
          </w:tcPr>
          <w:p w:rsidR="00D81207" w:rsidRDefault="00D81207">
            <w:pPr>
              <w:pStyle w:val="ConsPlusNormal"/>
              <w:jc w:val="center"/>
              <w:outlineLvl w:val="1"/>
            </w:pPr>
            <w:r>
              <w:t>1.</w:t>
            </w:r>
          </w:p>
        </w:tc>
        <w:tc>
          <w:tcPr>
            <w:tcW w:w="9889" w:type="dxa"/>
            <w:gridSpan w:val="3"/>
            <w:vAlign w:val="center"/>
          </w:tcPr>
          <w:p w:rsidR="00D81207" w:rsidRDefault="00D81207">
            <w:pPr>
              <w:pStyle w:val="ConsPlusNormal"/>
              <w:jc w:val="center"/>
            </w:pPr>
            <w:r>
              <w:t xml:space="preserve">Стандартизированная тарифная ставка на покрытие расходов за технологическое присоединение </w:t>
            </w:r>
            <w:proofErr w:type="spellStart"/>
            <w:r>
              <w:t>энергопринимающих</w:t>
            </w:r>
            <w:proofErr w:type="spellEnd"/>
            <w:r>
              <w:t xml:space="preserve"> устройств потребителей электрической энергии, объектов электросетевого хозяйства, принадлежащих сетевым организациям и иным лицам (С1) (без учета расходов на строительство объектов электросетевого хозяйства)</w:t>
            </w:r>
          </w:p>
        </w:tc>
      </w:tr>
      <w:tr w:rsidR="00D81207" w:rsidTr="00D81207">
        <w:tc>
          <w:tcPr>
            <w:tcW w:w="907" w:type="dxa"/>
            <w:vAlign w:val="center"/>
          </w:tcPr>
          <w:p w:rsidR="00D81207" w:rsidRDefault="00D81207">
            <w:pPr>
              <w:pStyle w:val="ConsPlusNormal"/>
              <w:jc w:val="center"/>
            </w:pPr>
            <w:r>
              <w:t>1.1.</w:t>
            </w:r>
          </w:p>
        </w:tc>
        <w:tc>
          <w:tcPr>
            <w:tcW w:w="6601" w:type="dxa"/>
            <w:vAlign w:val="center"/>
          </w:tcPr>
          <w:p w:rsidR="00D81207" w:rsidRDefault="00D81207">
            <w:pPr>
              <w:pStyle w:val="ConsPlusNormal"/>
            </w:pPr>
            <w:r>
              <w:t>Подготовка и выдача сетевой организацией технических условий Заявителю (С1.1)</w:t>
            </w:r>
          </w:p>
        </w:tc>
        <w:tc>
          <w:tcPr>
            <w:tcW w:w="1304" w:type="dxa"/>
            <w:vAlign w:val="center"/>
          </w:tcPr>
          <w:p w:rsidR="00D81207" w:rsidRDefault="00D81207">
            <w:pPr>
              <w:pStyle w:val="ConsPlusNormal"/>
              <w:jc w:val="center"/>
            </w:pPr>
            <w:r>
              <w:t>руб./шт.</w:t>
            </w:r>
          </w:p>
        </w:tc>
        <w:tc>
          <w:tcPr>
            <w:tcW w:w="1984" w:type="dxa"/>
            <w:vAlign w:val="center"/>
          </w:tcPr>
          <w:p w:rsidR="00D81207" w:rsidRDefault="00D81207">
            <w:pPr>
              <w:pStyle w:val="ConsPlusNormal"/>
              <w:jc w:val="center"/>
            </w:pPr>
            <w:r>
              <w:t>13949,38</w:t>
            </w:r>
          </w:p>
        </w:tc>
      </w:tr>
      <w:tr w:rsidR="00D81207" w:rsidTr="00D81207">
        <w:tblPrEx>
          <w:tblBorders>
            <w:insideH w:val="nil"/>
          </w:tblBorders>
        </w:tblPrEx>
        <w:tc>
          <w:tcPr>
            <w:tcW w:w="907" w:type="dxa"/>
            <w:tcBorders>
              <w:bottom w:val="nil"/>
            </w:tcBorders>
            <w:vAlign w:val="center"/>
          </w:tcPr>
          <w:p w:rsidR="00D81207" w:rsidRDefault="00D81207">
            <w:pPr>
              <w:pStyle w:val="ConsPlusNormal"/>
              <w:jc w:val="center"/>
            </w:pPr>
            <w:hyperlink r:id="rId31">
              <w:r>
                <w:rPr>
                  <w:color w:val="0000FF"/>
                </w:rPr>
                <w:t>1.2</w:t>
              </w:r>
            </w:hyperlink>
            <w:r>
              <w:t>.</w:t>
            </w:r>
          </w:p>
        </w:tc>
        <w:tc>
          <w:tcPr>
            <w:tcW w:w="6601" w:type="dxa"/>
            <w:tcBorders>
              <w:bottom w:val="nil"/>
            </w:tcBorders>
            <w:vAlign w:val="center"/>
          </w:tcPr>
          <w:p w:rsidR="00D81207" w:rsidRDefault="00D81207">
            <w:pPr>
              <w:pStyle w:val="ConsPlusNormal"/>
            </w:pPr>
            <w:r>
              <w:t xml:space="preserve">Выдача уведомления об обеспечении сетевой организацией возможности присоединения к электрическим Заявителям, указанным в </w:t>
            </w:r>
            <w:hyperlink r:id="rId32">
              <w:r>
                <w:rPr>
                  <w:color w:val="0000FF"/>
                </w:rPr>
                <w:t>абзаце шестом пункта 24</w:t>
              </w:r>
            </w:hyperlink>
            <w:r>
              <w:t xml:space="preserve"> Методических указаний по определению размера платы за технологическое присоединение к электрическим сетям (С1.2.1)</w:t>
            </w:r>
          </w:p>
        </w:tc>
        <w:tc>
          <w:tcPr>
            <w:tcW w:w="1304" w:type="dxa"/>
            <w:tcBorders>
              <w:bottom w:val="nil"/>
            </w:tcBorders>
            <w:vAlign w:val="center"/>
          </w:tcPr>
          <w:p w:rsidR="00D81207" w:rsidRDefault="00D81207">
            <w:pPr>
              <w:pStyle w:val="ConsPlusNormal"/>
              <w:jc w:val="center"/>
            </w:pPr>
            <w:r>
              <w:t>руб./шт.</w:t>
            </w:r>
          </w:p>
        </w:tc>
        <w:tc>
          <w:tcPr>
            <w:tcW w:w="1984" w:type="dxa"/>
            <w:tcBorders>
              <w:bottom w:val="nil"/>
            </w:tcBorders>
            <w:vAlign w:val="center"/>
          </w:tcPr>
          <w:p w:rsidR="00D81207" w:rsidRDefault="00D81207">
            <w:pPr>
              <w:pStyle w:val="ConsPlusNormal"/>
              <w:jc w:val="center"/>
            </w:pPr>
            <w:r>
              <w:t>17274,27</w:t>
            </w:r>
          </w:p>
        </w:tc>
      </w:tr>
      <w:tr w:rsidR="00D81207" w:rsidTr="00D81207">
        <w:tblPrEx>
          <w:tblBorders>
            <w:insideH w:val="nil"/>
          </w:tblBorders>
        </w:tblPrEx>
        <w:tc>
          <w:tcPr>
            <w:tcW w:w="10796" w:type="dxa"/>
            <w:gridSpan w:val="4"/>
            <w:tcBorders>
              <w:top w:val="nil"/>
            </w:tcBorders>
          </w:tcPr>
          <w:p w:rsidR="00D81207" w:rsidRDefault="00D81207">
            <w:pPr>
              <w:pStyle w:val="ConsPlusNormal"/>
              <w:jc w:val="both"/>
            </w:pPr>
            <w:r>
              <w:t xml:space="preserve">(в ред. </w:t>
            </w:r>
            <w:hyperlink r:id="rId33">
              <w:r>
                <w:rPr>
                  <w:color w:val="0000FF"/>
                </w:rPr>
                <w:t>Приказа</w:t>
              </w:r>
            </w:hyperlink>
            <w:r>
              <w:t xml:space="preserve"> Региональной энергетической комиссии Омской области от 20.12.2022 N 594/73)</w:t>
            </w:r>
          </w:p>
        </w:tc>
      </w:tr>
      <w:tr w:rsidR="00D81207" w:rsidTr="00D81207">
        <w:tblPrEx>
          <w:tblBorders>
            <w:insideH w:val="nil"/>
          </w:tblBorders>
        </w:tblPrEx>
        <w:tc>
          <w:tcPr>
            <w:tcW w:w="907" w:type="dxa"/>
            <w:tcBorders>
              <w:bottom w:val="nil"/>
            </w:tcBorders>
            <w:vAlign w:val="center"/>
          </w:tcPr>
          <w:p w:rsidR="00D81207" w:rsidRDefault="00D81207">
            <w:pPr>
              <w:pStyle w:val="ConsPlusNormal"/>
              <w:jc w:val="center"/>
            </w:pPr>
            <w:hyperlink r:id="rId34">
              <w:r>
                <w:rPr>
                  <w:color w:val="0000FF"/>
                </w:rPr>
                <w:t>1.3</w:t>
              </w:r>
            </w:hyperlink>
            <w:r>
              <w:t>.</w:t>
            </w:r>
          </w:p>
        </w:tc>
        <w:tc>
          <w:tcPr>
            <w:tcW w:w="6601" w:type="dxa"/>
            <w:tcBorders>
              <w:bottom w:val="nil"/>
            </w:tcBorders>
            <w:vAlign w:val="center"/>
          </w:tcPr>
          <w:p w:rsidR="00D81207" w:rsidRDefault="00D81207">
            <w:pPr>
              <w:pStyle w:val="ConsPlusNormal"/>
            </w:pPr>
            <w:r>
              <w:t xml:space="preserve">Проверка выполнения технических условий Заявителями, указанными в </w:t>
            </w:r>
            <w:hyperlink r:id="rId35">
              <w:r>
                <w:rPr>
                  <w:color w:val="0000FF"/>
                </w:rPr>
                <w:t>абзаце седьмом пункта 24</w:t>
              </w:r>
            </w:hyperlink>
            <w:r>
              <w:t xml:space="preserve"> Методических указаний по определению размера платы за технологическое присоединение к электрическим сетям (С1.2.2)</w:t>
            </w:r>
          </w:p>
        </w:tc>
        <w:tc>
          <w:tcPr>
            <w:tcW w:w="1304" w:type="dxa"/>
            <w:tcBorders>
              <w:bottom w:val="nil"/>
            </w:tcBorders>
            <w:vAlign w:val="center"/>
          </w:tcPr>
          <w:p w:rsidR="00D81207" w:rsidRDefault="00D81207">
            <w:pPr>
              <w:pStyle w:val="ConsPlusNormal"/>
              <w:jc w:val="center"/>
            </w:pPr>
            <w:r>
              <w:t>руб./шт.</w:t>
            </w:r>
          </w:p>
        </w:tc>
        <w:tc>
          <w:tcPr>
            <w:tcW w:w="1984" w:type="dxa"/>
            <w:tcBorders>
              <w:bottom w:val="nil"/>
            </w:tcBorders>
            <w:vAlign w:val="center"/>
          </w:tcPr>
          <w:p w:rsidR="00D81207" w:rsidRDefault="00D81207">
            <w:pPr>
              <w:pStyle w:val="ConsPlusNormal"/>
              <w:jc w:val="center"/>
            </w:pPr>
            <w:r>
              <w:t>21 661,28</w:t>
            </w:r>
          </w:p>
        </w:tc>
      </w:tr>
      <w:tr w:rsidR="00D81207" w:rsidTr="00D81207">
        <w:tblPrEx>
          <w:tblBorders>
            <w:insideH w:val="nil"/>
          </w:tblBorders>
        </w:tblPrEx>
        <w:tc>
          <w:tcPr>
            <w:tcW w:w="10796" w:type="dxa"/>
            <w:gridSpan w:val="4"/>
            <w:tcBorders>
              <w:top w:val="nil"/>
            </w:tcBorders>
          </w:tcPr>
          <w:p w:rsidR="00D81207" w:rsidRDefault="00D81207">
            <w:pPr>
              <w:pStyle w:val="ConsPlusNormal"/>
              <w:jc w:val="both"/>
            </w:pPr>
            <w:r>
              <w:t xml:space="preserve">(в ред. </w:t>
            </w:r>
            <w:hyperlink r:id="rId36">
              <w:r>
                <w:rPr>
                  <w:color w:val="0000FF"/>
                </w:rPr>
                <w:t>Приказа</w:t>
              </w:r>
            </w:hyperlink>
            <w:r>
              <w:t xml:space="preserve"> Региональной энергетической комиссии Омской области от 20.12.2022 N 594/73)</w:t>
            </w:r>
          </w:p>
        </w:tc>
      </w:tr>
      <w:tr w:rsidR="00D81207" w:rsidTr="00D81207">
        <w:tc>
          <w:tcPr>
            <w:tcW w:w="907" w:type="dxa"/>
            <w:vAlign w:val="center"/>
          </w:tcPr>
          <w:p w:rsidR="00D81207" w:rsidRDefault="00D81207">
            <w:pPr>
              <w:pStyle w:val="ConsPlusNormal"/>
              <w:jc w:val="center"/>
              <w:outlineLvl w:val="1"/>
            </w:pPr>
            <w:r>
              <w:t>2.</w:t>
            </w:r>
          </w:p>
        </w:tc>
        <w:tc>
          <w:tcPr>
            <w:tcW w:w="9889" w:type="dxa"/>
            <w:gridSpan w:val="3"/>
            <w:vAlign w:val="center"/>
          </w:tcPr>
          <w:p w:rsidR="00D81207" w:rsidRDefault="00D81207">
            <w:pPr>
              <w:pStyle w:val="ConsPlusNormal"/>
              <w:jc w:val="center"/>
            </w:pPr>
            <w:r>
              <w:t>Стандартизированная тарифная ставка на покрытие расходов сетевой организации на строительство воздушных линий электропередачи на i-м уровне напряжения (C</w:t>
            </w:r>
            <w:proofErr w:type="gramStart"/>
            <w:r>
              <w:t>2,i</w:t>
            </w:r>
            <w:proofErr w:type="gramEnd"/>
            <w:r>
              <w:t>)</w:t>
            </w:r>
          </w:p>
        </w:tc>
      </w:tr>
      <w:tr w:rsidR="00D81207" w:rsidTr="00D81207">
        <w:tc>
          <w:tcPr>
            <w:tcW w:w="907" w:type="dxa"/>
            <w:vAlign w:val="center"/>
          </w:tcPr>
          <w:p w:rsidR="00D81207" w:rsidRDefault="00D81207">
            <w:pPr>
              <w:pStyle w:val="ConsPlusNormal"/>
              <w:jc w:val="center"/>
            </w:pPr>
            <w:r>
              <w:t>2.1.</w:t>
            </w:r>
          </w:p>
        </w:tc>
        <w:tc>
          <w:tcPr>
            <w:tcW w:w="6601" w:type="dxa"/>
            <w:vAlign w:val="center"/>
          </w:tcPr>
          <w:p w:rsidR="00D81207" w:rsidRDefault="00D81207">
            <w:pPr>
              <w:pStyle w:val="ConsPlusNormal"/>
            </w:pPr>
            <w:r>
              <w:t xml:space="preserve">Строительство ВЛ - 35 </w:t>
            </w:r>
            <w:proofErr w:type="spellStart"/>
            <w:r>
              <w:t>кВ</w:t>
            </w:r>
            <w:proofErr w:type="spellEnd"/>
            <w:r>
              <w:t>:</w:t>
            </w:r>
          </w:p>
        </w:tc>
        <w:tc>
          <w:tcPr>
            <w:tcW w:w="1304" w:type="dxa"/>
            <w:vAlign w:val="center"/>
          </w:tcPr>
          <w:p w:rsidR="00D81207" w:rsidRDefault="00D81207">
            <w:pPr>
              <w:pStyle w:val="ConsPlusNormal"/>
              <w:jc w:val="center"/>
            </w:pPr>
            <w:r>
              <w:t>X</w:t>
            </w:r>
          </w:p>
        </w:tc>
        <w:tc>
          <w:tcPr>
            <w:tcW w:w="1984" w:type="dxa"/>
            <w:vAlign w:val="center"/>
          </w:tcPr>
          <w:p w:rsidR="00D81207" w:rsidRDefault="00D81207">
            <w:pPr>
              <w:pStyle w:val="ConsPlusNormal"/>
              <w:jc w:val="center"/>
            </w:pPr>
            <w:r>
              <w:t>X</w:t>
            </w:r>
          </w:p>
        </w:tc>
      </w:tr>
      <w:tr w:rsidR="00D81207" w:rsidTr="00D81207">
        <w:tc>
          <w:tcPr>
            <w:tcW w:w="907" w:type="dxa"/>
            <w:vAlign w:val="center"/>
          </w:tcPr>
          <w:p w:rsidR="00D81207" w:rsidRDefault="00D81207">
            <w:pPr>
              <w:pStyle w:val="ConsPlusNormal"/>
              <w:jc w:val="center"/>
            </w:pPr>
            <w:r>
              <w:t>2.1.1.</w:t>
            </w:r>
          </w:p>
        </w:tc>
        <w:tc>
          <w:tcPr>
            <w:tcW w:w="6601" w:type="dxa"/>
            <w:vAlign w:val="center"/>
          </w:tcPr>
          <w:p w:rsidR="00D81207" w:rsidRDefault="00D81207">
            <w:pPr>
              <w:pStyle w:val="ConsPlusNormal"/>
            </w:pPr>
            <w:r>
              <w:t xml:space="preserve">Строительство воздушных линий (опоры железобетонные, провод неизолированный, </w:t>
            </w:r>
            <w:proofErr w:type="spellStart"/>
            <w:r>
              <w:t>сталеалюминиевый</w:t>
            </w:r>
            <w:proofErr w:type="spellEnd"/>
            <w:r>
              <w:t xml:space="preserve">, сечение провода от 50 до 100 квадратных мм включительно) </w:t>
            </w:r>
            <w:proofErr w:type="spellStart"/>
            <w:r>
              <w:t>одноцепных</w:t>
            </w:r>
            <w:proofErr w:type="spellEnd"/>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5 093 676,91</w:t>
            </w:r>
          </w:p>
          <w:p w:rsidR="00D81207" w:rsidRDefault="00D81207">
            <w:pPr>
              <w:pStyle w:val="ConsPlusNormal"/>
              <w:jc w:val="center"/>
            </w:pPr>
            <w:r>
              <w:t>(2 546 838,45)</w:t>
            </w:r>
          </w:p>
        </w:tc>
      </w:tr>
      <w:tr w:rsidR="00D81207" w:rsidTr="00D81207">
        <w:tc>
          <w:tcPr>
            <w:tcW w:w="907" w:type="dxa"/>
            <w:vAlign w:val="center"/>
          </w:tcPr>
          <w:p w:rsidR="00D81207" w:rsidRDefault="00D81207">
            <w:pPr>
              <w:pStyle w:val="ConsPlusNormal"/>
              <w:jc w:val="center"/>
            </w:pPr>
            <w:r>
              <w:t>2.2.</w:t>
            </w:r>
          </w:p>
        </w:tc>
        <w:tc>
          <w:tcPr>
            <w:tcW w:w="6601" w:type="dxa"/>
            <w:vAlign w:val="center"/>
          </w:tcPr>
          <w:p w:rsidR="00D81207" w:rsidRDefault="00D81207">
            <w:pPr>
              <w:pStyle w:val="ConsPlusNormal"/>
            </w:pPr>
            <w:r>
              <w:t xml:space="preserve">Строительство ВЛ - 6 (10) </w:t>
            </w:r>
            <w:proofErr w:type="spellStart"/>
            <w:r>
              <w:t>кВ</w:t>
            </w:r>
            <w:proofErr w:type="spellEnd"/>
            <w:r>
              <w:t>:</w:t>
            </w:r>
          </w:p>
        </w:tc>
        <w:tc>
          <w:tcPr>
            <w:tcW w:w="1304" w:type="dxa"/>
            <w:vAlign w:val="center"/>
          </w:tcPr>
          <w:p w:rsidR="00D81207" w:rsidRDefault="00D81207">
            <w:pPr>
              <w:pStyle w:val="ConsPlusNormal"/>
              <w:jc w:val="center"/>
            </w:pPr>
            <w:r>
              <w:t>X</w:t>
            </w:r>
          </w:p>
        </w:tc>
        <w:tc>
          <w:tcPr>
            <w:tcW w:w="1984" w:type="dxa"/>
            <w:vAlign w:val="center"/>
          </w:tcPr>
          <w:p w:rsidR="00D81207" w:rsidRDefault="00D81207">
            <w:pPr>
              <w:pStyle w:val="ConsPlusNormal"/>
              <w:jc w:val="center"/>
            </w:pPr>
            <w:r>
              <w:t>X</w:t>
            </w:r>
          </w:p>
        </w:tc>
      </w:tr>
      <w:tr w:rsidR="00D81207" w:rsidTr="00D81207">
        <w:tc>
          <w:tcPr>
            <w:tcW w:w="907" w:type="dxa"/>
            <w:vAlign w:val="center"/>
          </w:tcPr>
          <w:p w:rsidR="00D81207" w:rsidRDefault="00D81207">
            <w:pPr>
              <w:pStyle w:val="ConsPlusNormal"/>
              <w:jc w:val="center"/>
            </w:pPr>
            <w:r>
              <w:t>2.2.1</w:t>
            </w:r>
          </w:p>
        </w:tc>
        <w:tc>
          <w:tcPr>
            <w:tcW w:w="6601" w:type="dxa"/>
            <w:vAlign w:val="center"/>
          </w:tcPr>
          <w:p w:rsidR="00D81207" w:rsidRDefault="00D81207">
            <w:pPr>
              <w:pStyle w:val="ConsPlusNormal"/>
            </w:pPr>
            <w:r>
              <w:t xml:space="preserve">Строительство воздушных линий (опоры железобетонные, провод неизолированный, </w:t>
            </w:r>
            <w:proofErr w:type="spellStart"/>
            <w:r>
              <w:t>сталеалюминиевый</w:t>
            </w:r>
            <w:proofErr w:type="spellEnd"/>
            <w:r>
              <w:t xml:space="preserve">, сечение провода до 50 квадратных мм включительно) </w:t>
            </w:r>
            <w:proofErr w:type="spellStart"/>
            <w:r>
              <w:t>одноцепных</w:t>
            </w:r>
            <w:proofErr w:type="spellEnd"/>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2 699 579,16</w:t>
            </w:r>
          </w:p>
          <w:p w:rsidR="00D81207" w:rsidRDefault="00D81207">
            <w:pPr>
              <w:pStyle w:val="ConsPlusNormal"/>
              <w:jc w:val="center"/>
            </w:pPr>
            <w:r>
              <w:t>(1 349 789,58)</w:t>
            </w:r>
          </w:p>
        </w:tc>
      </w:tr>
      <w:tr w:rsidR="00D81207" w:rsidTr="00D81207">
        <w:tc>
          <w:tcPr>
            <w:tcW w:w="907" w:type="dxa"/>
            <w:vAlign w:val="center"/>
          </w:tcPr>
          <w:p w:rsidR="00D81207" w:rsidRDefault="00D81207">
            <w:pPr>
              <w:pStyle w:val="ConsPlusNormal"/>
              <w:jc w:val="center"/>
            </w:pPr>
            <w:r>
              <w:t>2.2.2.</w:t>
            </w:r>
          </w:p>
        </w:tc>
        <w:tc>
          <w:tcPr>
            <w:tcW w:w="6601" w:type="dxa"/>
            <w:vAlign w:val="center"/>
          </w:tcPr>
          <w:p w:rsidR="00D81207" w:rsidRDefault="00D81207">
            <w:pPr>
              <w:pStyle w:val="ConsPlusNormal"/>
            </w:pPr>
            <w:r>
              <w:t xml:space="preserve">Строительство воздушных линий (опоры железобетонные, провод изолированный, алюминиевый, сечение провода до 50 квадратных мм включительно) </w:t>
            </w:r>
            <w:proofErr w:type="spellStart"/>
            <w:r>
              <w:t>одноцепных</w:t>
            </w:r>
            <w:proofErr w:type="spellEnd"/>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1 955 763,23</w:t>
            </w:r>
          </w:p>
          <w:p w:rsidR="00D81207" w:rsidRDefault="00D81207">
            <w:pPr>
              <w:pStyle w:val="ConsPlusNormal"/>
              <w:jc w:val="center"/>
            </w:pPr>
            <w:r>
              <w:t>(977 861,61)</w:t>
            </w:r>
          </w:p>
        </w:tc>
      </w:tr>
      <w:tr w:rsidR="00D81207" w:rsidTr="00D81207">
        <w:tc>
          <w:tcPr>
            <w:tcW w:w="907" w:type="dxa"/>
            <w:vAlign w:val="center"/>
          </w:tcPr>
          <w:p w:rsidR="00D81207" w:rsidRDefault="00D81207">
            <w:pPr>
              <w:pStyle w:val="ConsPlusNormal"/>
              <w:jc w:val="center"/>
            </w:pPr>
            <w:r>
              <w:t>2.2.3.</w:t>
            </w:r>
          </w:p>
        </w:tc>
        <w:tc>
          <w:tcPr>
            <w:tcW w:w="6601" w:type="dxa"/>
            <w:vAlign w:val="center"/>
          </w:tcPr>
          <w:p w:rsidR="00D81207" w:rsidRDefault="00D81207">
            <w:pPr>
              <w:pStyle w:val="ConsPlusNormal"/>
            </w:pPr>
            <w:r>
              <w:t xml:space="preserve">Строительство воздушных линий (опоры железобетонные, провод неизолированный, алюминиевый, сечение провода до 50 квадратных мм включительно) </w:t>
            </w:r>
            <w:proofErr w:type="spellStart"/>
            <w:r>
              <w:t>одноцепных</w:t>
            </w:r>
            <w:proofErr w:type="spellEnd"/>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3 914 775,94</w:t>
            </w:r>
          </w:p>
          <w:p w:rsidR="00D81207" w:rsidRDefault="00D81207">
            <w:pPr>
              <w:pStyle w:val="ConsPlusNormal"/>
              <w:jc w:val="center"/>
            </w:pPr>
            <w:r>
              <w:t>(1 957 387,27)</w:t>
            </w:r>
          </w:p>
        </w:tc>
      </w:tr>
      <w:tr w:rsidR="00D81207" w:rsidTr="00D81207">
        <w:tc>
          <w:tcPr>
            <w:tcW w:w="907" w:type="dxa"/>
            <w:vAlign w:val="center"/>
          </w:tcPr>
          <w:p w:rsidR="00D81207" w:rsidRDefault="00D81207">
            <w:pPr>
              <w:pStyle w:val="ConsPlusNormal"/>
              <w:jc w:val="center"/>
            </w:pPr>
            <w:r>
              <w:t>2.2.4.</w:t>
            </w:r>
          </w:p>
        </w:tc>
        <w:tc>
          <w:tcPr>
            <w:tcW w:w="6601" w:type="dxa"/>
            <w:vAlign w:val="center"/>
          </w:tcPr>
          <w:p w:rsidR="00D81207" w:rsidRDefault="00D81207">
            <w:pPr>
              <w:pStyle w:val="ConsPlusNormal"/>
            </w:pPr>
            <w:r>
              <w:t xml:space="preserve">Строительство воздушных линий (без использования опор (совместный подвес), провод неизолированный, </w:t>
            </w:r>
            <w:proofErr w:type="spellStart"/>
            <w:r>
              <w:t>сталеалюминиевый</w:t>
            </w:r>
            <w:proofErr w:type="spellEnd"/>
            <w:r>
              <w:t>, сечение провода до 50 квадратных мм включительно)</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7 739 784,00</w:t>
            </w:r>
          </w:p>
          <w:p w:rsidR="00D81207" w:rsidRDefault="00D81207">
            <w:pPr>
              <w:pStyle w:val="ConsPlusNormal"/>
              <w:jc w:val="center"/>
            </w:pPr>
            <w:r>
              <w:t>(3 869 892,00)</w:t>
            </w:r>
          </w:p>
        </w:tc>
      </w:tr>
      <w:tr w:rsidR="00D81207" w:rsidTr="00D81207">
        <w:tc>
          <w:tcPr>
            <w:tcW w:w="907" w:type="dxa"/>
            <w:vAlign w:val="center"/>
          </w:tcPr>
          <w:p w:rsidR="00D81207" w:rsidRDefault="00D81207">
            <w:pPr>
              <w:pStyle w:val="ConsPlusNormal"/>
              <w:jc w:val="center"/>
            </w:pPr>
            <w:r>
              <w:t>2.2.5.</w:t>
            </w:r>
          </w:p>
        </w:tc>
        <w:tc>
          <w:tcPr>
            <w:tcW w:w="6601" w:type="dxa"/>
            <w:vAlign w:val="center"/>
          </w:tcPr>
          <w:p w:rsidR="00D81207" w:rsidRDefault="00D81207">
            <w:pPr>
              <w:pStyle w:val="ConsPlusNormal"/>
            </w:pPr>
            <w:r>
              <w:t xml:space="preserve">Строительство воздушных линий (без использования опор (совместный подвес), провод изолированный, алюминиевый, </w:t>
            </w:r>
            <w:r>
              <w:lastRenderedPageBreak/>
              <w:t>сечение провода до 50 квадратных мм включительно)</w:t>
            </w:r>
          </w:p>
        </w:tc>
        <w:tc>
          <w:tcPr>
            <w:tcW w:w="1304" w:type="dxa"/>
            <w:vAlign w:val="center"/>
          </w:tcPr>
          <w:p w:rsidR="00D81207" w:rsidRDefault="00D81207">
            <w:pPr>
              <w:pStyle w:val="ConsPlusNormal"/>
              <w:jc w:val="center"/>
            </w:pPr>
            <w:r>
              <w:lastRenderedPageBreak/>
              <w:t>руб./км</w:t>
            </w:r>
          </w:p>
        </w:tc>
        <w:tc>
          <w:tcPr>
            <w:tcW w:w="1984" w:type="dxa"/>
            <w:vAlign w:val="center"/>
          </w:tcPr>
          <w:p w:rsidR="00D81207" w:rsidRDefault="00D81207">
            <w:pPr>
              <w:pStyle w:val="ConsPlusNormal"/>
              <w:jc w:val="center"/>
            </w:pPr>
            <w:r>
              <w:t>16 164 972,27</w:t>
            </w:r>
          </w:p>
          <w:p w:rsidR="00D81207" w:rsidRDefault="00D81207">
            <w:pPr>
              <w:pStyle w:val="ConsPlusNormal"/>
              <w:jc w:val="center"/>
            </w:pPr>
            <w:r>
              <w:t>(8 082 486,13)</w:t>
            </w:r>
          </w:p>
        </w:tc>
      </w:tr>
      <w:tr w:rsidR="00D81207" w:rsidTr="00D81207">
        <w:tc>
          <w:tcPr>
            <w:tcW w:w="907" w:type="dxa"/>
            <w:vAlign w:val="center"/>
          </w:tcPr>
          <w:p w:rsidR="00D81207" w:rsidRDefault="00D81207">
            <w:pPr>
              <w:pStyle w:val="ConsPlusNormal"/>
              <w:jc w:val="center"/>
            </w:pPr>
            <w:r>
              <w:t>2.2.6.</w:t>
            </w:r>
          </w:p>
        </w:tc>
        <w:tc>
          <w:tcPr>
            <w:tcW w:w="6601" w:type="dxa"/>
            <w:vAlign w:val="center"/>
          </w:tcPr>
          <w:p w:rsidR="00D81207" w:rsidRDefault="00D81207">
            <w:pPr>
              <w:pStyle w:val="ConsPlusNormal"/>
            </w:pPr>
            <w:r>
              <w:t xml:space="preserve">Строительство воздушных линий (опоры деревянные, провод изолированный, алюминиевый, сечение провода до 50 квадратных мм включительно) </w:t>
            </w:r>
            <w:proofErr w:type="spellStart"/>
            <w:r>
              <w:t>одноцепных</w:t>
            </w:r>
            <w:proofErr w:type="spellEnd"/>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1 657 155,72</w:t>
            </w:r>
          </w:p>
          <w:p w:rsidR="00D81207" w:rsidRDefault="00D81207">
            <w:pPr>
              <w:pStyle w:val="ConsPlusNormal"/>
              <w:jc w:val="center"/>
            </w:pPr>
            <w:r>
              <w:t>(828 577,86)</w:t>
            </w:r>
          </w:p>
        </w:tc>
      </w:tr>
      <w:tr w:rsidR="00D81207" w:rsidTr="00D81207">
        <w:tc>
          <w:tcPr>
            <w:tcW w:w="907" w:type="dxa"/>
            <w:vAlign w:val="center"/>
          </w:tcPr>
          <w:p w:rsidR="00D81207" w:rsidRDefault="00D81207">
            <w:pPr>
              <w:pStyle w:val="ConsPlusNormal"/>
              <w:jc w:val="center"/>
            </w:pPr>
            <w:r>
              <w:t>2.2.7.</w:t>
            </w:r>
          </w:p>
        </w:tc>
        <w:tc>
          <w:tcPr>
            <w:tcW w:w="6601" w:type="dxa"/>
            <w:vAlign w:val="center"/>
          </w:tcPr>
          <w:p w:rsidR="00D81207" w:rsidRDefault="00D81207">
            <w:pPr>
              <w:pStyle w:val="ConsPlusNormal"/>
            </w:pPr>
            <w:r>
              <w:t xml:space="preserve">Строительство воздушных линий (опоры железобетонные, провод неизолированный, </w:t>
            </w:r>
            <w:proofErr w:type="spellStart"/>
            <w:r>
              <w:t>сталеалюминиевый</w:t>
            </w:r>
            <w:proofErr w:type="spellEnd"/>
            <w:r>
              <w:t xml:space="preserve">, сечение провода от 50 до 100 квадратных мм включительно) </w:t>
            </w:r>
            <w:proofErr w:type="spellStart"/>
            <w:r>
              <w:t>одноцепных</w:t>
            </w:r>
            <w:proofErr w:type="spellEnd"/>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1 793 533,31</w:t>
            </w:r>
          </w:p>
          <w:p w:rsidR="00D81207" w:rsidRDefault="00D81207">
            <w:pPr>
              <w:pStyle w:val="ConsPlusNormal"/>
              <w:jc w:val="center"/>
            </w:pPr>
            <w:r>
              <w:t>(896 766,65)</w:t>
            </w:r>
          </w:p>
        </w:tc>
      </w:tr>
      <w:tr w:rsidR="00D81207" w:rsidTr="00D81207">
        <w:tc>
          <w:tcPr>
            <w:tcW w:w="907" w:type="dxa"/>
            <w:vAlign w:val="center"/>
          </w:tcPr>
          <w:p w:rsidR="00D81207" w:rsidRDefault="00D81207">
            <w:pPr>
              <w:pStyle w:val="ConsPlusNormal"/>
              <w:jc w:val="center"/>
            </w:pPr>
            <w:r>
              <w:t>2.2.8.</w:t>
            </w:r>
          </w:p>
        </w:tc>
        <w:tc>
          <w:tcPr>
            <w:tcW w:w="6601" w:type="dxa"/>
            <w:vAlign w:val="center"/>
          </w:tcPr>
          <w:p w:rsidR="00D81207" w:rsidRDefault="00D81207">
            <w:pPr>
              <w:pStyle w:val="ConsPlusNormal"/>
            </w:pPr>
            <w:r>
              <w:t xml:space="preserve">Строительство воздушных линий (опоры железобетонные, провод изолированный, алюминиевый, сечение провода от 50 до 100 квадратных мм включительно) </w:t>
            </w:r>
            <w:proofErr w:type="spellStart"/>
            <w:r>
              <w:t>одноцепных</w:t>
            </w:r>
            <w:proofErr w:type="spellEnd"/>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2 426 175,20</w:t>
            </w:r>
          </w:p>
          <w:p w:rsidR="00D81207" w:rsidRDefault="00D81207">
            <w:pPr>
              <w:pStyle w:val="ConsPlusNormal"/>
              <w:jc w:val="center"/>
            </w:pPr>
            <w:r>
              <w:t>(1 213 087,60)</w:t>
            </w:r>
          </w:p>
        </w:tc>
      </w:tr>
      <w:tr w:rsidR="00D81207" w:rsidTr="00D81207">
        <w:tc>
          <w:tcPr>
            <w:tcW w:w="907" w:type="dxa"/>
            <w:vAlign w:val="center"/>
          </w:tcPr>
          <w:p w:rsidR="00D81207" w:rsidRDefault="00D81207">
            <w:pPr>
              <w:pStyle w:val="ConsPlusNormal"/>
              <w:jc w:val="center"/>
            </w:pPr>
            <w:r>
              <w:t>2.2.9.</w:t>
            </w:r>
          </w:p>
        </w:tc>
        <w:tc>
          <w:tcPr>
            <w:tcW w:w="6601" w:type="dxa"/>
            <w:vAlign w:val="center"/>
          </w:tcPr>
          <w:p w:rsidR="00D81207" w:rsidRDefault="00D81207">
            <w:pPr>
              <w:pStyle w:val="ConsPlusNormal"/>
            </w:pPr>
            <w:r>
              <w:t xml:space="preserve">Строительство воздушных линий (опоры железобетонные, провод неизолированный, алюминиевый, сечение провода от 50 до 100 квадратных мм включительно) </w:t>
            </w:r>
            <w:proofErr w:type="spellStart"/>
            <w:r>
              <w:t>одноцепных</w:t>
            </w:r>
            <w:proofErr w:type="spellEnd"/>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24 101 172,73</w:t>
            </w:r>
          </w:p>
          <w:p w:rsidR="00D81207" w:rsidRDefault="00D81207">
            <w:pPr>
              <w:pStyle w:val="ConsPlusNormal"/>
              <w:jc w:val="center"/>
            </w:pPr>
            <w:r>
              <w:t>(12 050 586,36)</w:t>
            </w:r>
          </w:p>
        </w:tc>
      </w:tr>
      <w:tr w:rsidR="00D81207" w:rsidTr="00D81207">
        <w:tc>
          <w:tcPr>
            <w:tcW w:w="907" w:type="dxa"/>
            <w:vAlign w:val="center"/>
          </w:tcPr>
          <w:p w:rsidR="00D81207" w:rsidRDefault="00D81207">
            <w:pPr>
              <w:pStyle w:val="ConsPlusNormal"/>
              <w:jc w:val="center"/>
            </w:pPr>
            <w:r>
              <w:t>2.3.</w:t>
            </w:r>
          </w:p>
        </w:tc>
        <w:tc>
          <w:tcPr>
            <w:tcW w:w="6601" w:type="dxa"/>
            <w:vAlign w:val="center"/>
          </w:tcPr>
          <w:p w:rsidR="00D81207" w:rsidRDefault="00D81207">
            <w:pPr>
              <w:pStyle w:val="ConsPlusNormal"/>
            </w:pPr>
            <w:r>
              <w:t xml:space="preserve">Строительство ВЛ - 0,4 </w:t>
            </w:r>
            <w:proofErr w:type="spellStart"/>
            <w:r>
              <w:t>кВ</w:t>
            </w:r>
            <w:proofErr w:type="spellEnd"/>
            <w:r>
              <w:t>:</w:t>
            </w:r>
          </w:p>
        </w:tc>
        <w:tc>
          <w:tcPr>
            <w:tcW w:w="1304" w:type="dxa"/>
            <w:vAlign w:val="center"/>
          </w:tcPr>
          <w:p w:rsidR="00D81207" w:rsidRDefault="00D81207">
            <w:pPr>
              <w:pStyle w:val="ConsPlusNormal"/>
            </w:pPr>
          </w:p>
        </w:tc>
        <w:tc>
          <w:tcPr>
            <w:tcW w:w="1984" w:type="dxa"/>
            <w:vAlign w:val="center"/>
          </w:tcPr>
          <w:p w:rsidR="00D81207" w:rsidRDefault="00D81207">
            <w:pPr>
              <w:pStyle w:val="ConsPlusNormal"/>
            </w:pPr>
          </w:p>
        </w:tc>
      </w:tr>
      <w:tr w:rsidR="00D81207" w:rsidTr="00D81207">
        <w:tc>
          <w:tcPr>
            <w:tcW w:w="907" w:type="dxa"/>
            <w:vAlign w:val="center"/>
          </w:tcPr>
          <w:p w:rsidR="00D81207" w:rsidRDefault="00D81207">
            <w:pPr>
              <w:pStyle w:val="ConsPlusNormal"/>
              <w:jc w:val="center"/>
            </w:pPr>
            <w:r>
              <w:t>2.3.1.</w:t>
            </w:r>
          </w:p>
        </w:tc>
        <w:tc>
          <w:tcPr>
            <w:tcW w:w="6601" w:type="dxa"/>
            <w:vAlign w:val="center"/>
          </w:tcPr>
          <w:p w:rsidR="00D81207" w:rsidRDefault="00D81207">
            <w:pPr>
              <w:pStyle w:val="ConsPlusNormal"/>
            </w:pPr>
            <w:r>
              <w:t xml:space="preserve">Строительство воздушных линий (опоры деревянные, провод изолированный, алюминиевый, сечение провода до 50 квадратных мм включительно) </w:t>
            </w:r>
            <w:proofErr w:type="spellStart"/>
            <w:r>
              <w:t>одноцепных</w:t>
            </w:r>
            <w:proofErr w:type="spellEnd"/>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609 201,36</w:t>
            </w:r>
          </w:p>
          <w:p w:rsidR="00D81207" w:rsidRDefault="00D81207">
            <w:pPr>
              <w:pStyle w:val="ConsPlusNormal"/>
              <w:jc w:val="center"/>
            </w:pPr>
            <w:r>
              <w:t>(304 600,68)</w:t>
            </w:r>
          </w:p>
        </w:tc>
      </w:tr>
      <w:tr w:rsidR="00D81207" w:rsidTr="00D81207">
        <w:tc>
          <w:tcPr>
            <w:tcW w:w="907" w:type="dxa"/>
            <w:vAlign w:val="center"/>
          </w:tcPr>
          <w:p w:rsidR="00D81207" w:rsidRDefault="00D81207">
            <w:pPr>
              <w:pStyle w:val="ConsPlusNormal"/>
              <w:jc w:val="center"/>
            </w:pPr>
            <w:r>
              <w:t>2.3.2.</w:t>
            </w:r>
          </w:p>
        </w:tc>
        <w:tc>
          <w:tcPr>
            <w:tcW w:w="6601" w:type="dxa"/>
            <w:vAlign w:val="center"/>
          </w:tcPr>
          <w:p w:rsidR="00D81207" w:rsidRDefault="00D81207">
            <w:pPr>
              <w:pStyle w:val="ConsPlusNormal"/>
            </w:pPr>
            <w:r>
              <w:t xml:space="preserve">Строительство воздушных линий (опоры железобетонные, провод изолированный, алюминиевый, сечение провода до 50 квадратных мм включительно) </w:t>
            </w:r>
            <w:proofErr w:type="spellStart"/>
            <w:r>
              <w:t>одноцепных</w:t>
            </w:r>
            <w:proofErr w:type="spellEnd"/>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1 329 756,18</w:t>
            </w:r>
          </w:p>
          <w:p w:rsidR="00D81207" w:rsidRDefault="00D81207">
            <w:pPr>
              <w:pStyle w:val="ConsPlusNormal"/>
              <w:jc w:val="center"/>
            </w:pPr>
            <w:r>
              <w:t>(664 878,09)</w:t>
            </w:r>
          </w:p>
        </w:tc>
      </w:tr>
      <w:tr w:rsidR="00D81207" w:rsidTr="00D81207">
        <w:tc>
          <w:tcPr>
            <w:tcW w:w="907" w:type="dxa"/>
            <w:vAlign w:val="center"/>
          </w:tcPr>
          <w:p w:rsidR="00D81207" w:rsidRDefault="00D81207">
            <w:pPr>
              <w:pStyle w:val="ConsPlusNormal"/>
              <w:jc w:val="center"/>
            </w:pPr>
            <w:r>
              <w:t>2.3.3.</w:t>
            </w:r>
          </w:p>
        </w:tc>
        <w:tc>
          <w:tcPr>
            <w:tcW w:w="6601" w:type="dxa"/>
            <w:vAlign w:val="center"/>
          </w:tcPr>
          <w:p w:rsidR="00D81207" w:rsidRDefault="00D81207">
            <w:pPr>
              <w:pStyle w:val="ConsPlusNormal"/>
            </w:pPr>
            <w:r>
              <w:t xml:space="preserve">Строительство воздушных линий (опоры железобетонные, провод неизолированный, </w:t>
            </w:r>
            <w:proofErr w:type="spellStart"/>
            <w:r>
              <w:t>сталеалюминиевый</w:t>
            </w:r>
            <w:proofErr w:type="spellEnd"/>
            <w:r>
              <w:t xml:space="preserve">, сечение провода до 50 квадратных мм включительно) </w:t>
            </w:r>
            <w:proofErr w:type="spellStart"/>
            <w:r>
              <w:t>одноцепных</w:t>
            </w:r>
            <w:proofErr w:type="spellEnd"/>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519 119,71</w:t>
            </w:r>
          </w:p>
          <w:p w:rsidR="00D81207" w:rsidRDefault="00D81207">
            <w:pPr>
              <w:pStyle w:val="ConsPlusNormal"/>
              <w:jc w:val="center"/>
            </w:pPr>
            <w:r>
              <w:t>(259 559,86)</w:t>
            </w:r>
          </w:p>
        </w:tc>
      </w:tr>
      <w:tr w:rsidR="00D81207" w:rsidTr="00D81207">
        <w:tc>
          <w:tcPr>
            <w:tcW w:w="907" w:type="dxa"/>
            <w:vAlign w:val="center"/>
          </w:tcPr>
          <w:p w:rsidR="00D81207" w:rsidRDefault="00D81207">
            <w:pPr>
              <w:pStyle w:val="ConsPlusNormal"/>
              <w:jc w:val="center"/>
            </w:pPr>
            <w:r>
              <w:t>2.3.4.</w:t>
            </w:r>
          </w:p>
        </w:tc>
        <w:tc>
          <w:tcPr>
            <w:tcW w:w="6601" w:type="dxa"/>
            <w:vAlign w:val="center"/>
          </w:tcPr>
          <w:p w:rsidR="00D81207" w:rsidRDefault="00D81207">
            <w:pPr>
              <w:pStyle w:val="ConsPlusNormal"/>
            </w:pPr>
            <w:r>
              <w:t>Строительство воздушных линий (без использования опор (совместный подвес), провод изолированный, алюминиевый, сечение провода до 50 квадратных мм включительно)</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540 513,12</w:t>
            </w:r>
          </w:p>
          <w:p w:rsidR="00D81207" w:rsidRDefault="00D81207">
            <w:pPr>
              <w:pStyle w:val="ConsPlusNormal"/>
              <w:jc w:val="center"/>
            </w:pPr>
            <w:r>
              <w:t>(270 256,56)</w:t>
            </w:r>
          </w:p>
        </w:tc>
      </w:tr>
      <w:tr w:rsidR="00D81207" w:rsidTr="00D81207">
        <w:tc>
          <w:tcPr>
            <w:tcW w:w="907" w:type="dxa"/>
            <w:vAlign w:val="center"/>
          </w:tcPr>
          <w:p w:rsidR="00D81207" w:rsidRDefault="00D81207">
            <w:pPr>
              <w:pStyle w:val="ConsPlusNormal"/>
              <w:jc w:val="center"/>
            </w:pPr>
            <w:r>
              <w:t>2.3.5.</w:t>
            </w:r>
          </w:p>
        </w:tc>
        <w:tc>
          <w:tcPr>
            <w:tcW w:w="6601" w:type="dxa"/>
            <w:vAlign w:val="center"/>
          </w:tcPr>
          <w:p w:rsidR="00D81207" w:rsidRDefault="00D81207">
            <w:pPr>
              <w:pStyle w:val="ConsPlusNormal"/>
            </w:pPr>
            <w:r>
              <w:t>Строительство воздушных линий (без использования опор (совместный подвес), провод неизолированный, алюминиевый, сечение провода до 50 квадратных мм включительно)</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2 819 792,79</w:t>
            </w:r>
          </w:p>
          <w:p w:rsidR="00D81207" w:rsidRDefault="00D81207">
            <w:pPr>
              <w:pStyle w:val="ConsPlusNormal"/>
              <w:jc w:val="center"/>
            </w:pPr>
            <w:r>
              <w:t>(1 409 896,40)</w:t>
            </w:r>
          </w:p>
        </w:tc>
      </w:tr>
      <w:tr w:rsidR="00D81207" w:rsidTr="00D81207">
        <w:tc>
          <w:tcPr>
            <w:tcW w:w="907" w:type="dxa"/>
            <w:vAlign w:val="center"/>
          </w:tcPr>
          <w:p w:rsidR="00D81207" w:rsidRDefault="00D81207">
            <w:pPr>
              <w:pStyle w:val="ConsPlusNormal"/>
              <w:jc w:val="center"/>
            </w:pPr>
            <w:r>
              <w:t>2.3.6.</w:t>
            </w:r>
          </w:p>
        </w:tc>
        <w:tc>
          <w:tcPr>
            <w:tcW w:w="6601" w:type="dxa"/>
            <w:vAlign w:val="center"/>
          </w:tcPr>
          <w:p w:rsidR="00D81207" w:rsidRDefault="00D81207">
            <w:pPr>
              <w:pStyle w:val="ConsPlusNormal"/>
            </w:pPr>
            <w:r>
              <w:t xml:space="preserve">Строительство воздушных линий (без использования опор (совместный подвес), провод неизолированный, </w:t>
            </w:r>
            <w:proofErr w:type="spellStart"/>
            <w:r>
              <w:t>сталеалюминиевый</w:t>
            </w:r>
            <w:proofErr w:type="spellEnd"/>
            <w:r>
              <w:t>, сечение провода до 50 квадратных мм включительно)</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748 061,80</w:t>
            </w:r>
          </w:p>
          <w:p w:rsidR="00D81207" w:rsidRDefault="00D81207">
            <w:pPr>
              <w:pStyle w:val="ConsPlusNormal"/>
              <w:jc w:val="center"/>
            </w:pPr>
            <w:r>
              <w:t>(374 030,90)</w:t>
            </w:r>
          </w:p>
        </w:tc>
      </w:tr>
      <w:tr w:rsidR="00D81207" w:rsidTr="00D81207">
        <w:tc>
          <w:tcPr>
            <w:tcW w:w="907" w:type="dxa"/>
            <w:vAlign w:val="center"/>
          </w:tcPr>
          <w:p w:rsidR="00D81207" w:rsidRDefault="00D81207">
            <w:pPr>
              <w:pStyle w:val="ConsPlusNormal"/>
              <w:jc w:val="center"/>
            </w:pPr>
            <w:r>
              <w:t>2.3.7.</w:t>
            </w:r>
          </w:p>
        </w:tc>
        <w:tc>
          <w:tcPr>
            <w:tcW w:w="6601" w:type="dxa"/>
            <w:vAlign w:val="center"/>
          </w:tcPr>
          <w:p w:rsidR="00D81207" w:rsidRDefault="00D81207">
            <w:pPr>
              <w:pStyle w:val="ConsPlusNormal"/>
            </w:pPr>
            <w:r>
              <w:t xml:space="preserve">Строительство воздушных линий (опоры железобетонные, провод изолированный, алюминиевый, сечение провода от 50 до 100 квадратных мм включительно) </w:t>
            </w:r>
            <w:proofErr w:type="spellStart"/>
            <w:r>
              <w:t>одноцепных</w:t>
            </w:r>
            <w:proofErr w:type="spellEnd"/>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1 399 921,20</w:t>
            </w:r>
          </w:p>
          <w:p w:rsidR="00D81207" w:rsidRDefault="00D81207">
            <w:pPr>
              <w:pStyle w:val="ConsPlusNormal"/>
              <w:jc w:val="center"/>
            </w:pPr>
            <w:r>
              <w:t>(699 960,60)</w:t>
            </w:r>
          </w:p>
        </w:tc>
      </w:tr>
      <w:tr w:rsidR="00D81207" w:rsidTr="00D81207">
        <w:tc>
          <w:tcPr>
            <w:tcW w:w="907" w:type="dxa"/>
            <w:vAlign w:val="center"/>
          </w:tcPr>
          <w:p w:rsidR="00D81207" w:rsidRDefault="00D81207">
            <w:pPr>
              <w:pStyle w:val="ConsPlusNormal"/>
              <w:jc w:val="center"/>
            </w:pPr>
            <w:r>
              <w:t>2.3.8.</w:t>
            </w:r>
          </w:p>
        </w:tc>
        <w:tc>
          <w:tcPr>
            <w:tcW w:w="6601" w:type="dxa"/>
            <w:vAlign w:val="center"/>
          </w:tcPr>
          <w:p w:rsidR="00D81207" w:rsidRDefault="00D81207">
            <w:pPr>
              <w:pStyle w:val="ConsPlusNormal"/>
            </w:pPr>
            <w:r>
              <w:t>Строительство воздушных линий (без использования опор (совместный подвес), провод изолированный, алюминиевый, сечение провода от 50 до 100 квадратных мм включительно)</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825 145,11</w:t>
            </w:r>
          </w:p>
          <w:p w:rsidR="00D81207" w:rsidRDefault="00D81207">
            <w:pPr>
              <w:pStyle w:val="ConsPlusNormal"/>
              <w:jc w:val="center"/>
            </w:pPr>
            <w:r>
              <w:t>(412 572,55)</w:t>
            </w:r>
          </w:p>
        </w:tc>
      </w:tr>
      <w:tr w:rsidR="00D81207" w:rsidTr="00D81207">
        <w:tc>
          <w:tcPr>
            <w:tcW w:w="907" w:type="dxa"/>
            <w:vAlign w:val="center"/>
          </w:tcPr>
          <w:p w:rsidR="00D81207" w:rsidRDefault="00D81207">
            <w:pPr>
              <w:pStyle w:val="ConsPlusNormal"/>
              <w:jc w:val="center"/>
            </w:pPr>
            <w:r>
              <w:t>2.3.9.</w:t>
            </w:r>
          </w:p>
        </w:tc>
        <w:tc>
          <w:tcPr>
            <w:tcW w:w="6601" w:type="dxa"/>
            <w:vAlign w:val="center"/>
          </w:tcPr>
          <w:p w:rsidR="00D81207" w:rsidRDefault="00D81207">
            <w:pPr>
              <w:pStyle w:val="ConsPlusNormal"/>
            </w:pPr>
            <w:r>
              <w:t xml:space="preserve">Строительство воздушных линий (опоры железобетонные, провод изолированный, алюминиевый, сечение провода от 100 до 200 квадратных мм включительно) </w:t>
            </w:r>
            <w:proofErr w:type="spellStart"/>
            <w:r>
              <w:t>одноцепных</w:t>
            </w:r>
            <w:proofErr w:type="spellEnd"/>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1 720716,30</w:t>
            </w:r>
          </w:p>
          <w:p w:rsidR="00D81207" w:rsidRDefault="00D81207">
            <w:pPr>
              <w:pStyle w:val="ConsPlusNormal"/>
              <w:jc w:val="center"/>
            </w:pPr>
            <w:r>
              <w:t>(860 358,15)</w:t>
            </w:r>
          </w:p>
        </w:tc>
      </w:tr>
      <w:tr w:rsidR="00D81207" w:rsidTr="00D81207">
        <w:tc>
          <w:tcPr>
            <w:tcW w:w="907" w:type="dxa"/>
            <w:vAlign w:val="center"/>
          </w:tcPr>
          <w:p w:rsidR="00D81207" w:rsidRDefault="00D81207">
            <w:pPr>
              <w:pStyle w:val="ConsPlusNormal"/>
              <w:jc w:val="center"/>
            </w:pPr>
            <w:r>
              <w:t>2.3.10.</w:t>
            </w:r>
          </w:p>
        </w:tc>
        <w:tc>
          <w:tcPr>
            <w:tcW w:w="6601" w:type="dxa"/>
            <w:vAlign w:val="center"/>
          </w:tcPr>
          <w:p w:rsidR="00D81207" w:rsidRDefault="00D81207">
            <w:pPr>
              <w:pStyle w:val="ConsPlusNormal"/>
            </w:pPr>
            <w:r>
              <w:t>Строительство воздушных линий (без использования опор (совместный подвес), провод изолированный, алюминиевый, сечение провода от 100 до 200 квадратных мм включительно)</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891 177,52</w:t>
            </w:r>
          </w:p>
          <w:p w:rsidR="00D81207" w:rsidRDefault="00D81207">
            <w:pPr>
              <w:pStyle w:val="ConsPlusNormal"/>
              <w:jc w:val="center"/>
            </w:pPr>
            <w:r>
              <w:t>(445 588,76)</w:t>
            </w:r>
          </w:p>
        </w:tc>
      </w:tr>
      <w:tr w:rsidR="00D81207" w:rsidTr="00D81207">
        <w:tc>
          <w:tcPr>
            <w:tcW w:w="907" w:type="dxa"/>
            <w:vAlign w:val="center"/>
          </w:tcPr>
          <w:p w:rsidR="00D81207" w:rsidRDefault="00D81207">
            <w:pPr>
              <w:pStyle w:val="ConsPlusNormal"/>
              <w:jc w:val="center"/>
              <w:outlineLvl w:val="1"/>
            </w:pPr>
            <w:r>
              <w:t>3.</w:t>
            </w:r>
          </w:p>
        </w:tc>
        <w:tc>
          <w:tcPr>
            <w:tcW w:w="9889" w:type="dxa"/>
            <w:gridSpan w:val="3"/>
            <w:vAlign w:val="center"/>
          </w:tcPr>
          <w:p w:rsidR="00D81207" w:rsidRDefault="00D81207">
            <w:pPr>
              <w:pStyle w:val="ConsPlusNormal"/>
              <w:jc w:val="center"/>
            </w:pPr>
            <w:r>
              <w:t>Стандартизированная тарифная ставка на покрытие расходов сетевой организации на строительство кабельных линий электропередачи на i-м уровне напряжения (C</w:t>
            </w:r>
            <w:proofErr w:type="gramStart"/>
            <w:r>
              <w:t>3,i</w:t>
            </w:r>
            <w:proofErr w:type="gramEnd"/>
            <w:r>
              <w:t>)</w:t>
            </w:r>
          </w:p>
        </w:tc>
      </w:tr>
      <w:tr w:rsidR="00D81207" w:rsidTr="00D81207">
        <w:tc>
          <w:tcPr>
            <w:tcW w:w="907" w:type="dxa"/>
            <w:vAlign w:val="center"/>
          </w:tcPr>
          <w:p w:rsidR="00D81207" w:rsidRDefault="00D81207">
            <w:pPr>
              <w:pStyle w:val="ConsPlusNormal"/>
              <w:jc w:val="center"/>
            </w:pPr>
            <w:r>
              <w:t>3.1.</w:t>
            </w:r>
          </w:p>
        </w:tc>
        <w:tc>
          <w:tcPr>
            <w:tcW w:w="6601" w:type="dxa"/>
            <w:vAlign w:val="center"/>
          </w:tcPr>
          <w:p w:rsidR="00D81207" w:rsidRDefault="00D81207">
            <w:pPr>
              <w:pStyle w:val="ConsPlusNormal"/>
            </w:pPr>
            <w:r>
              <w:t xml:space="preserve">Строительство КЛ - 35 </w:t>
            </w:r>
            <w:proofErr w:type="spellStart"/>
            <w:r>
              <w:t>кВ</w:t>
            </w:r>
            <w:proofErr w:type="spellEnd"/>
            <w:r>
              <w:t>:</w:t>
            </w:r>
          </w:p>
        </w:tc>
        <w:tc>
          <w:tcPr>
            <w:tcW w:w="1304" w:type="dxa"/>
            <w:vAlign w:val="center"/>
          </w:tcPr>
          <w:p w:rsidR="00D81207" w:rsidRDefault="00D81207">
            <w:pPr>
              <w:pStyle w:val="ConsPlusNormal"/>
            </w:pPr>
          </w:p>
        </w:tc>
        <w:tc>
          <w:tcPr>
            <w:tcW w:w="1984" w:type="dxa"/>
            <w:vAlign w:val="center"/>
          </w:tcPr>
          <w:p w:rsidR="00D81207" w:rsidRDefault="00D81207">
            <w:pPr>
              <w:pStyle w:val="ConsPlusNormal"/>
            </w:pPr>
          </w:p>
        </w:tc>
      </w:tr>
      <w:tr w:rsidR="00D81207" w:rsidTr="00D81207">
        <w:tc>
          <w:tcPr>
            <w:tcW w:w="907" w:type="dxa"/>
            <w:vAlign w:val="center"/>
          </w:tcPr>
          <w:p w:rsidR="00D81207" w:rsidRDefault="00D81207">
            <w:pPr>
              <w:pStyle w:val="ConsPlusNormal"/>
              <w:jc w:val="center"/>
            </w:pPr>
            <w:r>
              <w:t>3.1.1.</w:t>
            </w:r>
          </w:p>
        </w:tc>
        <w:tc>
          <w:tcPr>
            <w:tcW w:w="6601" w:type="dxa"/>
            <w:vAlign w:val="center"/>
          </w:tcPr>
          <w:p w:rsidR="00D81207" w:rsidRDefault="00D81207">
            <w:pPr>
              <w:pStyle w:val="ConsPlusNormal"/>
            </w:pPr>
            <w:r>
              <w:t xml:space="preserve">Строительство кабельных линий (прокладка в траншее, с резиновой и пластмассовой изоляцией, одножильные, с алюминиевой жилой, сечение провода от 100 до 200 квадратных мм включительно, один </w:t>
            </w:r>
            <w:r>
              <w:lastRenderedPageBreak/>
              <w:t>кабель в траншее)</w:t>
            </w:r>
          </w:p>
        </w:tc>
        <w:tc>
          <w:tcPr>
            <w:tcW w:w="1304" w:type="dxa"/>
            <w:vAlign w:val="center"/>
          </w:tcPr>
          <w:p w:rsidR="00D81207" w:rsidRDefault="00D81207">
            <w:pPr>
              <w:pStyle w:val="ConsPlusNormal"/>
              <w:jc w:val="center"/>
            </w:pPr>
            <w:r>
              <w:lastRenderedPageBreak/>
              <w:t>руб./км</w:t>
            </w:r>
          </w:p>
        </w:tc>
        <w:tc>
          <w:tcPr>
            <w:tcW w:w="1984" w:type="dxa"/>
            <w:vAlign w:val="center"/>
          </w:tcPr>
          <w:p w:rsidR="00D81207" w:rsidRDefault="00D81207">
            <w:pPr>
              <w:pStyle w:val="ConsPlusNormal"/>
              <w:jc w:val="center"/>
            </w:pPr>
            <w:r>
              <w:t>5 684 081,46</w:t>
            </w:r>
          </w:p>
          <w:p w:rsidR="00D81207" w:rsidRDefault="00D81207">
            <w:pPr>
              <w:pStyle w:val="ConsPlusNormal"/>
              <w:jc w:val="center"/>
            </w:pPr>
            <w:r>
              <w:t>(2 842 040,73)</w:t>
            </w:r>
          </w:p>
        </w:tc>
      </w:tr>
      <w:tr w:rsidR="00D81207" w:rsidTr="00D81207">
        <w:tc>
          <w:tcPr>
            <w:tcW w:w="907" w:type="dxa"/>
            <w:vAlign w:val="center"/>
          </w:tcPr>
          <w:p w:rsidR="00D81207" w:rsidRDefault="00D81207">
            <w:pPr>
              <w:pStyle w:val="ConsPlusNormal"/>
              <w:jc w:val="center"/>
            </w:pPr>
            <w:r>
              <w:t>3.2.</w:t>
            </w:r>
          </w:p>
        </w:tc>
        <w:tc>
          <w:tcPr>
            <w:tcW w:w="6601" w:type="dxa"/>
            <w:vAlign w:val="center"/>
          </w:tcPr>
          <w:p w:rsidR="00D81207" w:rsidRDefault="00D81207">
            <w:pPr>
              <w:pStyle w:val="ConsPlusNormal"/>
            </w:pPr>
            <w:r>
              <w:t xml:space="preserve">Строительство КЛ - 6 (10) </w:t>
            </w:r>
            <w:proofErr w:type="spellStart"/>
            <w:r>
              <w:t>кВ</w:t>
            </w:r>
            <w:proofErr w:type="spellEnd"/>
            <w:r>
              <w:t>:</w:t>
            </w:r>
          </w:p>
        </w:tc>
        <w:tc>
          <w:tcPr>
            <w:tcW w:w="1304" w:type="dxa"/>
            <w:vAlign w:val="center"/>
          </w:tcPr>
          <w:p w:rsidR="00D81207" w:rsidRDefault="00D81207">
            <w:pPr>
              <w:pStyle w:val="ConsPlusNormal"/>
            </w:pPr>
          </w:p>
        </w:tc>
        <w:tc>
          <w:tcPr>
            <w:tcW w:w="1984" w:type="dxa"/>
            <w:vAlign w:val="center"/>
          </w:tcPr>
          <w:p w:rsidR="00D81207" w:rsidRDefault="00D81207">
            <w:pPr>
              <w:pStyle w:val="ConsPlusNormal"/>
            </w:pPr>
          </w:p>
        </w:tc>
      </w:tr>
      <w:tr w:rsidR="00D81207" w:rsidTr="00D81207">
        <w:tc>
          <w:tcPr>
            <w:tcW w:w="907" w:type="dxa"/>
            <w:vAlign w:val="center"/>
          </w:tcPr>
          <w:p w:rsidR="00D81207" w:rsidRDefault="00D81207">
            <w:pPr>
              <w:pStyle w:val="ConsPlusNormal"/>
              <w:jc w:val="center"/>
            </w:pPr>
            <w:r>
              <w:t>3.2.1.</w:t>
            </w:r>
          </w:p>
        </w:tc>
        <w:tc>
          <w:tcPr>
            <w:tcW w:w="6601" w:type="dxa"/>
            <w:vAlign w:val="center"/>
          </w:tcPr>
          <w:p w:rsidR="00D81207" w:rsidRDefault="00D81207">
            <w:pPr>
              <w:pStyle w:val="ConsPlusNormal"/>
            </w:pPr>
            <w:r>
              <w:t>Строительство кабельных линий (прокладка в траншее, с резиновой и пластмассовой изоляцией, многожильные, с алюминиевой жилой, сечение провода до 50 квадратных мм включительно, один кабель в траншее)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1 996 827,69</w:t>
            </w:r>
          </w:p>
          <w:p w:rsidR="00D81207" w:rsidRDefault="00D81207">
            <w:pPr>
              <w:pStyle w:val="ConsPlusNormal"/>
              <w:jc w:val="center"/>
            </w:pPr>
            <w:r>
              <w:t>(998 413,84)</w:t>
            </w:r>
          </w:p>
        </w:tc>
      </w:tr>
      <w:tr w:rsidR="00D81207" w:rsidTr="00D81207">
        <w:tc>
          <w:tcPr>
            <w:tcW w:w="907" w:type="dxa"/>
            <w:vAlign w:val="center"/>
          </w:tcPr>
          <w:p w:rsidR="00D81207" w:rsidRDefault="00D81207">
            <w:pPr>
              <w:pStyle w:val="ConsPlusNormal"/>
              <w:jc w:val="center"/>
            </w:pPr>
            <w:r>
              <w:t>3.2.2.</w:t>
            </w:r>
          </w:p>
        </w:tc>
        <w:tc>
          <w:tcPr>
            <w:tcW w:w="6601" w:type="dxa"/>
            <w:vAlign w:val="center"/>
          </w:tcPr>
          <w:p w:rsidR="00D81207" w:rsidRDefault="00D81207">
            <w:pPr>
              <w:pStyle w:val="ConsPlusNormal"/>
            </w:pPr>
            <w:r>
              <w:t>Строительство кабельных линий (прокладка в траншее, с бумажной изоляцией, многожильные, с алюминиевой жилой, сечение провода до 50 квадратных мм включительно, один кабель в траншее)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2 463 579,70</w:t>
            </w:r>
          </w:p>
          <w:p w:rsidR="00D81207" w:rsidRDefault="00D81207">
            <w:pPr>
              <w:pStyle w:val="ConsPlusNormal"/>
              <w:jc w:val="center"/>
            </w:pPr>
            <w:r>
              <w:t>(1 231 789,85)</w:t>
            </w:r>
          </w:p>
        </w:tc>
      </w:tr>
      <w:tr w:rsidR="00D81207" w:rsidTr="00D81207">
        <w:tc>
          <w:tcPr>
            <w:tcW w:w="907" w:type="dxa"/>
            <w:vAlign w:val="center"/>
          </w:tcPr>
          <w:p w:rsidR="00D81207" w:rsidRDefault="00D81207">
            <w:pPr>
              <w:pStyle w:val="ConsPlusNormal"/>
              <w:jc w:val="center"/>
            </w:pPr>
            <w:r>
              <w:t>3.2.3.</w:t>
            </w:r>
          </w:p>
        </w:tc>
        <w:tc>
          <w:tcPr>
            <w:tcW w:w="6601" w:type="dxa"/>
            <w:vAlign w:val="center"/>
          </w:tcPr>
          <w:p w:rsidR="00D81207" w:rsidRDefault="00D81207">
            <w:pPr>
              <w:pStyle w:val="ConsPlusNormal"/>
            </w:pPr>
            <w:r>
              <w:t>Строительство кабельных линий (прокладка в траншее, с бумажной изоляцией, многожильные, с алюминиевой жилой, сечение провода от 50 до 100 квадратных мм включительно, один кабель в траншее)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2 825 429,88</w:t>
            </w:r>
          </w:p>
          <w:p w:rsidR="00D81207" w:rsidRDefault="00D81207">
            <w:pPr>
              <w:pStyle w:val="ConsPlusNormal"/>
              <w:jc w:val="center"/>
            </w:pPr>
            <w:r>
              <w:t>(1 412 714,94)</w:t>
            </w:r>
          </w:p>
        </w:tc>
      </w:tr>
      <w:tr w:rsidR="00D81207" w:rsidTr="00D81207">
        <w:tc>
          <w:tcPr>
            <w:tcW w:w="907" w:type="dxa"/>
            <w:vAlign w:val="center"/>
          </w:tcPr>
          <w:p w:rsidR="00D81207" w:rsidRDefault="00D81207">
            <w:pPr>
              <w:pStyle w:val="ConsPlusNormal"/>
              <w:jc w:val="center"/>
            </w:pPr>
            <w:r>
              <w:t>3.2.4.</w:t>
            </w:r>
          </w:p>
        </w:tc>
        <w:tc>
          <w:tcPr>
            <w:tcW w:w="6601" w:type="dxa"/>
            <w:vAlign w:val="center"/>
          </w:tcPr>
          <w:p w:rsidR="00D81207" w:rsidRDefault="00D81207">
            <w:pPr>
              <w:pStyle w:val="ConsPlusNormal"/>
            </w:pPr>
            <w:r>
              <w:t>Строительство кабельных линий (прокладка в траншее, с бумажной изоляцией, многожильные, с алюминиевой жилой, сечение провода от 50 до 100 квадратных мм включительно, два кабеля в траншее)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3 768 973,38</w:t>
            </w:r>
          </w:p>
          <w:p w:rsidR="00D81207" w:rsidRDefault="00D81207">
            <w:pPr>
              <w:pStyle w:val="ConsPlusNormal"/>
              <w:jc w:val="center"/>
            </w:pPr>
            <w:r>
              <w:t>(1 884 486,69)</w:t>
            </w:r>
          </w:p>
        </w:tc>
      </w:tr>
      <w:tr w:rsidR="00D81207" w:rsidTr="00D81207">
        <w:tc>
          <w:tcPr>
            <w:tcW w:w="907" w:type="dxa"/>
            <w:vAlign w:val="center"/>
          </w:tcPr>
          <w:p w:rsidR="00D81207" w:rsidRDefault="00D81207">
            <w:pPr>
              <w:pStyle w:val="ConsPlusNormal"/>
              <w:jc w:val="center"/>
            </w:pPr>
            <w:r>
              <w:t>3.2.5.</w:t>
            </w:r>
          </w:p>
        </w:tc>
        <w:tc>
          <w:tcPr>
            <w:tcW w:w="6601" w:type="dxa"/>
            <w:vAlign w:val="center"/>
          </w:tcPr>
          <w:p w:rsidR="00D81207" w:rsidRDefault="00D81207">
            <w:pPr>
              <w:pStyle w:val="ConsPlusNormal"/>
            </w:pPr>
            <w:r>
              <w:t>Строительство кабельных линий (прокладка в траншее, с резиновой и пластмассовой изоляцией, многожильные, с алюминиевой жилой, сечение провода от 50 до 100 квадратных мм включительно, один кабель в траншее)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3 611 825,63</w:t>
            </w:r>
          </w:p>
          <w:p w:rsidR="00D81207" w:rsidRDefault="00D81207">
            <w:pPr>
              <w:pStyle w:val="ConsPlusNormal"/>
              <w:jc w:val="center"/>
            </w:pPr>
            <w:r>
              <w:t>(1 805 912,82)</w:t>
            </w:r>
          </w:p>
        </w:tc>
      </w:tr>
      <w:tr w:rsidR="00D81207" w:rsidTr="00D81207">
        <w:tc>
          <w:tcPr>
            <w:tcW w:w="907" w:type="dxa"/>
            <w:vAlign w:val="center"/>
          </w:tcPr>
          <w:p w:rsidR="00D81207" w:rsidRDefault="00D81207">
            <w:pPr>
              <w:pStyle w:val="ConsPlusNormal"/>
              <w:jc w:val="center"/>
            </w:pPr>
            <w:r>
              <w:t>3.2.6.</w:t>
            </w:r>
          </w:p>
        </w:tc>
        <w:tc>
          <w:tcPr>
            <w:tcW w:w="6601" w:type="dxa"/>
            <w:vAlign w:val="center"/>
          </w:tcPr>
          <w:p w:rsidR="00D81207" w:rsidRDefault="00D81207">
            <w:pPr>
              <w:pStyle w:val="ConsPlusNormal"/>
            </w:pPr>
            <w:r>
              <w:t>Строительство кабельных линий (прокладка в траншее, с бумажной изоляцией, многожильные, с алюминиевой жилой, сечение провода от 100 до 200 квадратных мм включительно один кабель в траншее, один кабель в траншее)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3 330 050,51</w:t>
            </w:r>
          </w:p>
          <w:p w:rsidR="00D81207" w:rsidRDefault="00D81207">
            <w:pPr>
              <w:pStyle w:val="ConsPlusNormal"/>
              <w:jc w:val="center"/>
            </w:pPr>
            <w:r>
              <w:t>(1 665 025,26)</w:t>
            </w:r>
          </w:p>
        </w:tc>
      </w:tr>
      <w:tr w:rsidR="00D81207" w:rsidTr="00D81207">
        <w:tc>
          <w:tcPr>
            <w:tcW w:w="907" w:type="dxa"/>
            <w:vAlign w:val="center"/>
          </w:tcPr>
          <w:p w:rsidR="00D81207" w:rsidRDefault="00D81207">
            <w:pPr>
              <w:pStyle w:val="ConsPlusNormal"/>
              <w:jc w:val="center"/>
            </w:pPr>
            <w:r>
              <w:t>3.2.7.</w:t>
            </w:r>
          </w:p>
        </w:tc>
        <w:tc>
          <w:tcPr>
            <w:tcW w:w="6601" w:type="dxa"/>
            <w:vAlign w:val="center"/>
          </w:tcPr>
          <w:p w:rsidR="00D81207" w:rsidRDefault="00D81207">
            <w:pPr>
              <w:pStyle w:val="ConsPlusNormal"/>
            </w:pPr>
            <w:r>
              <w:t>Строительство кабельных линий (прокладка в траншее, с резиновой и пластмассовой изоляцией, многожильные, с алюминиевой жилой, сечение провода от 100 до 200 квадратных мм включительно, один кабель в траншее)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3 454 917,80</w:t>
            </w:r>
          </w:p>
          <w:p w:rsidR="00D81207" w:rsidRDefault="00D81207">
            <w:pPr>
              <w:pStyle w:val="ConsPlusNormal"/>
              <w:jc w:val="center"/>
            </w:pPr>
            <w:r>
              <w:t>(1 727 458,90)</w:t>
            </w:r>
          </w:p>
        </w:tc>
      </w:tr>
      <w:tr w:rsidR="00D81207" w:rsidTr="00D81207">
        <w:tc>
          <w:tcPr>
            <w:tcW w:w="907" w:type="dxa"/>
            <w:vAlign w:val="center"/>
          </w:tcPr>
          <w:p w:rsidR="00D81207" w:rsidRDefault="00D81207">
            <w:pPr>
              <w:pStyle w:val="ConsPlusNormal"/>
              <w:jc w:val="center"/>
            </w:pPr>
            <w:r>
              <w:t>3.2.8.</w:t>
            </w:r>
          </w:p>
        </w:tc>
        <w:tc>
          <w:tcPr>
            <w:tcW w:w="6601" w:type="dxa"/>
            <w:vAlign w:val="center"/>
          </w:tcPr>
          <w:p w:rsidR="00D81207" w:rsidRDefault="00D81207">
            <w:pPr>
              <w:pStyle w:val="ConsPlusNormal"/>
            </w:pPr>
            <w:r>
              <w:t>Строительство кабельных линий (прокладка в траншее, с резиновой и пластмассовой изоляцией, одножильные, с алюминиевой жилой, сечение провода от 200 до 250 квадратных мм включительно, два кабеля в траншее)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1 866 367,94</w:t>
            </w:r>
          </w:p>
          <w:p w:rsidR="00D81207" w:rsidRDefault="00D81207">
            <w:pPr>
              <w:pStyle w:val="ConsPlusNormal"/>
              <w:jc w:val="center"/>
            </w:pPr>
            <w:r>
              <w:t>(933 183,97)</w:t>
            </w:r>
          </w:p>
        </w:tc>
      </w:tr>
      <w:tr w:rsidR="00D81207" w:rsidTr="00D81207">
        <w:tc>
          <w:tcPr>
            <w:tcW w:w="907" w:type="dxa"/>
            <w:vAlign w:val="center"/>
          </w:tcPr>
          <w:p w:rsidR="00D81207" w:rsidRDefault="00D81207">
            <w:pPr>
              <w:pStyle w:val="ConsPlusNormal"/>
              <w:jc w:val="center"/>
            </w:pPr>
            <w:r>
              <w:t>3.2.9.</w:t>
            </w:r>
          </w:p>
        </w:tc>
        <w:tc>
          <w:tcPr>
            <w:tcW w:w="6601" w:type="dxa"/>
            <w:vAlign w:val="center"/>
          </w:tcPr>
          <w:p w:rsidR="00D81207" w:rsidRDefault="00D81207">
            <w:pPr>
              <w:pStyle w:val="ConsPlusNormal"/>
            </w:pPr>
            <w:r>
              <w:t>Строительство кабельных линий (прокладка в траншее, с бумажной изоляцией, многожильные, с алюминиевой жилой, сечение провода от 200 до 250 квадратных мм включительно, один кабель в траншее)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5 669 154,24</w:t>
            </w:r>
          </w:p>
          <w:p w:rsidR="00D81207" w:rsidRDefault="00D81207">
            <w:pPr>
              <w:pStyle w:val="ConsPlusNormal"/>
              <w:jc w:val="center"/>
            </w:pPr>
            <w:r>
              <w:t>(2 834 577,12)</w:t>
            </w:r>
          </w:p>
        </w:tc>
      </w:tr>
      <w:tr w:rsidR="00D81207" w:rsidTr="00D81207">
        <w:tc>
          <w:tcPr>
            <w:tcW w:w="907" w:type="dxa"/>
            <w:vAlign w:val="center"/>
          </w:tcPr>
          <w:p w:rsidR="00D81207" w:rsidRDefault="00D81207">
            <w:pPr>
              <w:pStyle w:val="ConsPlusNormal"/>
              <w:jc w:val="center"/>
            </w:pPr>
            <w:r>
              <w:t>3.2.10.</w:t>
            </w:r>
          </w:p>
        </w:tc>
        <w:tc>
          <w:tcPr>
            <w:tcW w:w="6601" w:type="dxa"/>
            <w:vAlign w:val="center"/>
          </w:tcPr>
          <w:p w:rsidR="00D81207" w:rsidRDefault="00D81207">
            <w:pPr>
              <w:pStyle w:val="ConsPlusNormal"/>
            </w:pPr>
            <w:r>
              <w:t>Строительство кабельных линий (прокладка в траншее, с резиновой и пластмассовой изоляцией, многожильные, с алюминиевой жилой, сечение провода от 200 до 250 квадратных мм включительно, один кабель в траншее)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5 316 329,61</w:t>
            </w:r>
          </w:p>
          <w:p w:rsidR="00D81207" w:rsidRDefault="00D81207">
            <w:pPr>
              <w:pStyle w:val="ConsPlusNormal"/>
              <w:jc w:val="center"/>
            </w:pPr>
            <w:r>
              <w:t>(2 658 164,80)</w:t>
            </w:r>
          </w:p>
        </w:tc>
      </w:tr>
      <w:tr w:rsidR="00D81207" w:rsidTr="00D81207">
        <w:tc>
          <w:tcPr>
            <w:tcW w:w="907" w:type="dxa"/>
            <w:vAlign w:val="center"/>
          </w:tcPr>
          <w:p w:rsidR="00D81207" w:rsidRDefault="00D81207">
            <w:pPr>
              <w:pStyle w:val="ConsPlusNormal"/>
              <w:jc w:val="center"/>
            </w:pPr>
            <w:r>
              <w:t>3.2.11.</w:t>
            </w:r>
          </w:p>
        </w:tc>
        <w:tc>
          <w:tcPr>
            <w:tcW w:w="6601" w:type="dxa"/>
            <w:vAlign w:val="center"/>
          </w:tcPr>
          <w:p w:rsidR="00D81207" w:rsidRDefault="00D81207">
            <w:pPr>
              <w:pStyle w:val="ConsPlusNormal"/>
            </w:pPr>
            <w:r>
              <w:t>Строительство кабельных линий (прокладка в каналах, с резиновой и пластмассовой изоляцией, одножильные, с алюминиевой жилой, сечение провода от 50 до 100 квадратных мм включительно, один кабель в канале)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1 672 474,56</w:t>
            </w:r>
          </w:p>
          <w:p w:rsidR="00D81207" w:rsidRDefault="00D81207">
            <w:pPr>
              <w:pStyle w:val="ConsPlusNormal"/>
              <w:jc w:val="center"/>
            </w:pPr>
            <w:r>
              <w:t>(836 237,28)</w:t>
            </w:r>
          </w:p>
        </w:tc>
      </w:tr>
      <w:tr w:rsidR="00D81207" w:rsidTr="00D81207">
        <w:tc>
          <w:tcPr>
            <w:tcW w:w="907" w:type="dxa"/>
            <w:vAlign w:val="center"/>
          </w:tcPr>
          <w:p w:rsidR="00D81207" w:rsidRDefault="00D81207">
            <w:pPr>
              <w:pStyle w:val="ConsPlusNormal"/>
              <w:jc w:val="center"/>
            </w:pPr>
            <w:r>
              <w:t>3.2.12.</w:t>
            </w:r>
          </w:p>
        </w:tc>
        <w:tc>
          <w:tcPr>
            <w:tcW w:w="6601" w:type="dxa"/>
            <w:vAlign w:val="center"/>
          </w:tcPr>
          <w:p w:rsidR="00D81207" w:rsidRDefault="00D81207">
            <w:pPr>
              <w:pStyle w:val="ConsPlusNormal"/>
            </w:pPr>
            <w:r>
              <w:t>Строительство кабельных линий (прокладка в каналах, с бумажной изоляцией, многожильные, с алюминиевой жилой, сечение провода от 50 до 100 квадратных мм включительно, один кабель в канале)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6 941 130,85</w:t>
            </w:r>
          </w:p>
          <w:p w:rsidR="00D81207" w:rsidRDefault="00D81207">
            <w:pPr>
              <w:pStyle w:val="ConsPlusNormal"/>
              <w:jc w:val="center"/>
            </w:pPr>
            <w:r>
              <w:t>(3 470 565,43)</w:t>
            </w:r>
          </w:p>
        </w:tc>
      </w:tr>
      <w:tr w:rsidR="00D81207" w:rsidTr="00D81207">
        <w:tc>
          <w:tcPr>
            <w:tcW w:w="907" w:type="dxa"/>
            <w:vAlign w:val="center"/>
          </w:tcPr>
          <w:p w:rsidR="00D81207" w:rsidRDefault="00D81207">
            <w:pPr>
              <w:pStyle w:val="ConsPlusNormal"/>
              <w:jc w:val="center"/>
            </w:pPr>
            <w:r>
              <w:t>3.2.13.</w:t>
            </w:r>
          </w:p>
        </w:tc>
        <w:tc>
          <w:tcPr>
            <w:tcW w:w="6601" w:type="dxa"/>
            <w:vAlign w:val="center"/>
          </w:tcPr>
          <w:p w:rsidR="00D81207" w:rsidRDefault="00D81207">
            <w:pPr>
              <w:pStyle w:val="ConsPlusNormal"/>
            </w:pPr>
            <w:r>
              <w:t>Строительство кабельных линий (прокладка в каналах, с бумажной изоляцией, многожильные, с алюминиевой жилой, сечение провода от 100 до 200 квадратных мм включительно, один кабель в канале)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6 738 945,58</w:t>
            </w:r>
          </w:p>
          <w:p w:rsidR="00D81207" w:rsidRDefault="00D81207">
            <w:pPr>
              <w:pStyle w:val="ConsPlusNormal"/>
              <w:jc w:val="center"/>
            </w:pPr>
            <w:r>
              <w:t>(3 369 472,79)</w:t>
            </w:r>
          </w:p>
        </w:tc>
      </w:tr>
      <w:tr w:rsidR="00D81207" w:rsidTr="00D81207">
        <w:tc>
          <w:tcPr>
            <w:tcW w:w="907" w:type="dxa"/>
            <w:vAlign w:val="center"/>
          </w:tcPr>
          <w:p w:rsidR="00D81207" w:rsidRDefault="00D81207">
            <w:pPr>
              <w:pStyle w:val="ConsPlusNormal"/>
              <w:jc w:val="center"/>
            </w:pPr>
            <w:r>
              <w:t>3.2.14.</w:t>
            </w:r>
          </w:p>
        </w:tc>
        <w:tc>
          <w:tcPr>
            <w:tcW w:w="6601" w:type="dxa"/>
            <w:vAlign w:val="center"/>
          </w:tcPr>
          <w:p w:rsidR="00D81207" w:rsidRDefault="00D81207">
            <w:pPr>
              <w:pStyle w:val="ConsPlusNormal"/>
            </w:pPr>
            <w:r>
              <w:t>Строительство кабельных линий (прокладка в каналах, с бумажной изоляцией, многожильные, с алюминиевой жилой, сечение провода от 200 до 250 квадратных мм включительно, один кабель в канале)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5 428 336,47</w:t>
            </w:r>
          </w:p>
          <w:p w:rsidR="00D81207" w:rsidRDefault="00D81207">
            <w:pPr>
              <w:pStyle w:val="ConsPlusNormal"/>
              <w:jc w:val="center"/>
            </w:pPr>
            <w:r>
              <w:t>(2 714 168,23)</w:t>
            </w:r>
          </w:p>
        </w:tc>
      </w:tr>
      <w:tr w:rsidR="00D81207" w:rsidTr="00D81207">
        <w:tc>
          <w:tcPr>
            <w:tcW w:w="907" w:type="dxa"/>
            <w:vAlign w:val="center"/>
          </w:tcPr>
          <w:p w:rsidR="00D81207" w:rsidRDefault="00D81207">
            <w:pPr>
              <w:pStyle w:val="ConsPlusNormal"/>
              <w:jc w:val="center"/>
            </w:pPr>
            <w:r>
              <w:t>3.2.15.</w:t>
            </w:r>
          </w:p>
        </w:tc>
        <w:tc>
          <w:tcPr>
            <w:tcW w:w="6601" w:type="dxa"/>
            <w:vAlign w:val="center"/>
          </w:tcPr>
          <w:p w:rsidR="00D81207" w:rsidRDefault="00D81207">
            <w:pPr>
              <w:pStyle w:val="ConsPlusNormal"/>
            </w:pPr>
            <w:r>
              <w:t xml:space="preserve">Строительство кабельных линий (прокладка горизонтальным наклонным бурением, с резиновой и пластмассовой изоляцией, </w:t>
            </w:r>
            <w:r>
              <w:lastRenderedPageBreak/>
              <w:t>многожильные, с алюминиевой жилой, сечение провода до 50 квадратных мм включительно, одна труба в скважине)</w:t>
            </w:r>
          </w:p>
        </w:tc>
        <w:tc>
          <w:tcPr>
            <w:tcW w:w="1304" w:type="dxa"/>
            <w:vAlign w:val="center"/>
          </w:tcPr>
          <w:p w:rsidR="00D81207" w:rsidRDefault="00D81207">
            <w:pPr>
              <w:pStyle w:val="ConsPlusNormal"/>
              <w:jc w:val="center"/>
            </w:pPr>
            <w:r>
              <w:lastRenderedPageBreak/>
              <w:t>руб./км</w:t>
            </w:r>
          </w:p>
        </w:tc>
        <w:tc>
          <w:tcPr>
            <w:tcW w:w="1984" w:type="dxa"/>
            <w:vAlign w:val="center"/>
          </w:tcPr>
          <w:p w:rsidR="00D81207" w:rsidRDefault="00D81207">
            <w:pPr>
              <w:pStyle w:val="ConsPlusNormal"/>
              <w:jc w:val="center"/>
            </w:pPr>
            <w:r>
              <w:t>5 905 391,00</w:t>
            </w:r>
          </w:p>
          <w:p w:rsidR="00D81207" w:rsidRDefault="00D81207">
            <w:pPr>
              <w:pStyle w:val="ConsPlusNormal"/>
              <w:jc w:val="center"/>
            </w:pPr>
            <w:r>
              <w:t>(2 952 695,50)</w:t>
            </w:r>
          </w:p>
        </w:tc>
      </w:tr>
      <w:tr w:rsidR="00D81207" w:rsidTr="00D81207">
        <w:tc>
          <w:tcPr>
            <w:tcW w:w="907" w:type="dxa"/>
            <w:vAlign w:val="center"/>
          </w:tcPr>
          <w:p w:rsidR="00D81207" w:rsidRDefault="00D81207">
            <w:pPr>
              <w:pStyle w:val="ConsPlusNormal"/>
              <w:jc w:val="center"/>
            </w:pPr>
            <w:r>
              <w:t>3.2.16.</w:t>
            </w:r>
          </w:p>
        </w:tc>
        <w:tc>
          <w:tcPr>
            <w:tcW w:w="6601" w:type="dxa"/>
            <w:vAlign w:val="center"/>
          </w:tcPr>
          <w:p w:rsidR="00D81207" w:rsidRDefault="00D81207">
            <w:pPr>
              <w:pStyle w:val="ConsPlusNormal"/>
            </w:pPr>
            <w:r>
              <w:t>Строительство кабельных линий (прокладка горизонтальным наклонным бурением, с бумажной изоляцией, многожильные, с алюминиевой жилой, сечение провода до 50 квадратных мм включительно, одна труба в скважине)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5 311 398,53</w:t>
            </w:r>
          </w:p>
          <w:p w:rsidR="00D81207" w:rsidRDefault="00D81207">
            <w:pPr>
              <w:pStyle w:val="ConsPlusNormal"/>
              <w:jc w:val="center"/>
            </w:pPr>
            <w:r>
              <w:t>(2 655 699,27)</w:t>
            </w:r>
          </w:p>
        </w:tc>
      </w:tr>
      <w:tr w:rsidR="00D81207" w:rsidTr="00D81207">
        <w:tc>
          <w:tcPr>
            <w:tcW w:w="907" w:type="dxa"/>
            <w:vAlign w:val="center"/>
          </w:tcPr>
          <w:p w:rsidR="00D81207" w:rsidRDefault="00D81207">
            <w:pPr>
              <w:pStyle w:val="ConsPlusNormal"/>
              <w:jc w:val="center"/>
            </w:pPr>
            <w:r>
              <w:t>3.2.17.</w:t>
            </w:r>
          </w:p>
        </w:tc>
        <w:tc>
          <w:tcPr>
            <w:tcW w:w="6601" w:type="dxa"/>
            <w:vAlign w:val="center"/>
          </w:tcPr>
          <w:p w:rsidR="00D81207" w:rsidRDefault="00D81207">
            <w:pPr>
              <w:pStyle w:val="ConsPlusNormal"/>
            </w:pPr>
            <w:r>
              <w:t>Строительство кабельных линий (прокладка горизонтальным наклонным бурением, с бумажной изоляцией, многожильные, с алюминиевой жилой, сечение провода от 50 до 100 квадратных мм включительно, одна труба в скважине)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4 748 523,27</w:t>
            </w:r>
          </w:p>
          <w:p w:rsidR="00D81207" w:rsidRDefault="00D81207">
            <w:pPr>
              <w:pStyle w:val="ConsPlusNormal"/>
              <w:jc w:val="center"/>
            </w:pPr>
            <w:r>
              <w:t>(2 374 261,64)</w:t>
            </w:r>
          </w:p>
        </w:tc>
      </w:tr>
      <w:tr w:rsidR="00D81207" w:rsidTr="00D81207">
        <w:tc>
          <w:tcPr>
            <w:tcW w:w="907" w:type="dxa"/>
            <w:vAlign w:val="center"/>
          </w:tcPr>
          <w:p w:rsidR="00D81207" w:rsidRDefault="00D81207">
            <w:pPr>
              <w:pStyle w:val="ConsPlusNormal"/>
              <w:jc w:val="center"/>
            </w:pPr>
            <w:r>
              <w:t>3.2.18.</w:t>
            </w:r>
          </w:p>
        </w:tc>
        <w:tc>
          <w:tcPr>
            <w:tcW w:w="6601" w:type="dxa"/>
            <w:vAlign w:val="center"/>
          </w:tcPr>
          <w:p w:rsidR="00D81207" w:rsidRDefault="00D81207">
            <w:pPr>
              <w:pStyle w:val="ConsPlusNormal"/>
            </w:pPr>
            <w:r>
              <w:t>Строительство кабельных линий (прокладка горизонтальным наклонным бурением, с бумажной изоляцией, многожильные, с алюминиевой жилой, сечение провода от 50 до 100 квадратных мм включительно, две трубы в скважине)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4 935 014,52</w:t>
            </w:r>
          </w:p>
          <w:p w:rsidR="00D81207" w:rsidRDefault="00D81207">
            <w:pPr>
              <w:pStyle w:val="ConsPlusNormal"/>
              <w:jc w:val="center"/>
            </w:pPr>
            <w:r>
              <w:t>(2 467 507,26)</w:t>
            </w:r>
          </w:p>
        </w:tc>
      </w:tr>
      <w:tr w:rsidR="00D81207" w:rsidTr="00D81207">
        <w:tc>
          <w:tcPr>
            <w:tcW w:w="907" w:type="dxa"/>
            <w:vAlign w:val="center"/>
          </w:tcPr>
          <w:p w:rsidR="00D81207" w:rsidRDefault="00D81207">
            <w:pPr>
              <w:pStyle w:val="ConsPlusNormal"/>
              <w:jc w:val="center"/>
            </w:pPr>
            <w:r>
              <w:t>3.2.19.</w:t>
            </w:r>
          </w:p>
        </w:tc>
        <w:tc>
          <w:tcPr>
            <w:tcW w:w="6601" w:type="dxa"/>
            <w:vAlign w:val="center"/>
          </w:tcPr>
          <w:p w:rsidR="00D81207" w:rsidRDefault="00D81207">
            <w:pPr>
              <w:pStyle w:val="ConsPlusNormal"/>
            </w:pPr>
            <w:r>
              <w:t>Строительство кабельных линий (прокладка горизонтальным наклонным бурением, с резиновой и пластмассовой изоляцией, многожильные, с алюминиевой жилой, сечение провода от 50 до 100 квадратных мм включительно, одна труба в скважине)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5 381 519,02</w:t>
            </w:r>
          </w:p>
          <w:p w:rsidR="00D81207" w:rsidRDefault="00D81207">
            <w:pPr>
              <w:pStyle w:val="ConsPlusNormal"/>
              <w:jc w:val="center"/>
            </w:pPr>
            <w:r>
              <w:t>(2 690 759,51)</w:t>
            </w:r>
          </w:p>
        </w:tc>
      </w:tr>
      <w:tr w:rsidR="00D81207" w:rsidTr="00D81207">
        <w:tc>
          <w:tcPr>
            <w:tcW w:w="907" w:type="dxa"/>
            <w:vAlign w:val="center"/>
          </w:tcPr>
          <w:p w:rsidR="00D81207" w:rsidRDefault="00D81207">
            <w:pPr>
              <w:pStyle w:val="ConsPlusNormal"/>
              <w:jc w:val="center"/>
            </w:pPr>
            <w:r>
              <w:t>3.2.20.</w:t>
            </w:r>
          </w:p>
        </w:tc>
        <w:tc>
          <w:tcPr>
            <w:tcW w:w="6601" w:type="dxa"/>
            <w:vAlign w:val="center"/>
          </w:tcPr>
          <w:p w:rsidR="00D81207" w:rsidRDefault="00D81207">
            <w:pPr>
              <w:pStyle w:val="ConsPlusNormal"/>
            </w:pPr>
            <w:r>
              <w:t>Строительство кабельных линий (прокладка горизонтальным наклонным бурением, с бумажной изоляцией, многожильные, с алюминиевой жилой, сечение провода от 100 до 200 квадратных мм включительно, одна труба в скважине)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5 407 828,43</w:t>
            </w:r>
          </w:p>
          <w:p w:rsidR="00D81207" w:rsidRDefault="00D81207">
            <w:pPr>
              <w:pStyle w:val="ConsPlusNormal"/>
              <w:jc w:val="center"/>
            </w:pPr>
            <w:r>
              <w:t>(2 703 914,22)</w:t>
            </w:r>
          </w:p>
        </w:tc>
      </w:tr>
      <w:tr w:rsidR="00D81207" w:rsidTr="00D81207">
        <w:tc>
          <w:tcPr>
            <w:tcW w:w="907" w:type="dxa"/>
            <w:vAlign w:val="center"/>
          </w:tcPr>
          <w:p w:rsidR="00D81207" w:rsidRDefault="00D81207">
            <w:pPr>
              <w:pStyle w:val="ConsPlusNormal"/>
              <w:jc w:val="center"/>
            </w:pPr>
            <w:r>
              <w:t>3.2.21.</w:t>
            </w:r>
          </w:p>
        </w:tc>
        <w:tc>
          <w:tcPr>
            <w:tcW w:w="6601" w:type="dxa"/>
            <w:vAlign w:val="center"/>
          </w:tcPr>
          <w:p w:rsidR="00D81207" w:rsidRDefault="00D81207">
            <w:pPr>
              <w:pStyle w:val="ConsPlusNormal"/>
            </w:pPr>
            <w:r>
              <w:t>Строительство кабельных линий (прокладка горизонтальным наклонным бурением, с резиновой и пластмассовой изоляцией, многожильные, с алюминиевой жилой, сечение провода от 100 до 200 квадратных мм включительно, одна труба в скважине)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5 232 964,64</w:t>
            </w:r>
          </w:p>
          <w:p w:rsidR="00D81207" w:rsidRDefault="00D81207">
            <w:pPr>
              <w:pStyle w:val="ConsPlusNormal"/>
              <w:jc w:val="center"/>
            </w:pPr>
            <w:r>
              <w:t>(2 616 482,32)</w:t>
            </w:r>
          </w:p>
        </w:tc>
      </w:tr>
      <w:tr w:rsidR="00D81207" w:rsidTr="00D81207">
        <w:tc>
          <w:tcPr>
            <w:tcW w:w="907" w:type="dxa"/>
            <w:vAlign w:val="center"/>
          </w:tcPr>
          <w:p w:rsidR="00D81207" w:rsidRDefault="00D81207">
            <w:pPr>
              <w:pStyle w:val="ConsPlusNormal"/>
              <w:jc w:val="center"/>
            </w:pPr>
            <w:r>
              <w:t>3.2.22.</w:t>
            </w:r>
          </w:p>
        </w:tc>
        <w:tc>
          <w:tcPr>
            <w:tcW w:w="6601" w:type="dxa"/>
            <w:vAlign w:val="center"/>
          </w:tcPr>
          <w:p w:rsidR="00D81207" w:rsidRDefault="00D81207">
            <w:pPr>
              <w:pStyle w:val="ConsPlusNormal"/>
            </w:pPr>
            <w:r>
              <w:t>Строительство кабельных линий (прокладка горизонтальным наклонным бурением, с бумажной изоляцией, многожильные, с алюминиевой жилой, сечение провода от 200 до 250 квадратных мм включительно, одна труба в скважине)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4 932 977,33</w:t>
            </w:r>
          </w:p>
          <w:p w:rsidR="00D81207" w:rsidRDefault="00D81207">
            <w:pPr>
              <w:pStyle w:val="ConsPlusNormal"/>
              <w:jc w:val="center"/>
            </w:pPr>
            <w:r>
              <w:t>(2 466 488,66)</w:t>
            </w:r>
          </w:p>
        </w:tc>
      </w:tr>
      <w:tr w:rsidR="00D81207" w:rsidTr="00D81207">
        <w:tc>
          <w:tcPr>
            <w:tcW w:w="907" w:type="dxa"/>
            <w:vAlign w:val="center"/>
          </w:tcPr>
          <w:p w:rsidR="00D81207" w:rsidRDefault="00D81207">
            <w:pPr>
              <w:pStyle w:val="ConsPlusNormal"/>
              <w:jc w:val="center"/>
            </w:pPr>
            <w:r>
              <w:t>3.2.23.</w:t>
            </w:r>
          </w:p>
        </w:tc>
        <w:tc>
          <w:tcPr>
            <w:tcW w:w="6601" w:type="dxa"/>
            <w:vAlign w:val="center"/>
          </w:tcPr>
          <w:p w:rsidR="00D81207" w:rsidRDefault="00D81207">
            <w:pPr>
              <w:pStyle w:val="ConsPlusNormal"/>
            </w:pPr>
            <w:r>
              <w:t>Строительство кабельных линий (прокладка горизонтальным наклонным бурением, с резиновой и пластмассовой изоляцией, многожильные, с алюминиевой жилой, сечение провода от 200 до 250 квадратных мм включительно, одна труба в скважине)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11 135 720,00</w:t>
            </w:r>
          </w:p>
          <w:p w:rsidR="00D81207" w:rsidRDefault="00D81207">
            <w:pPr>
              <w:pStyle w:val="ConsPlusNormal"/>
              <w:jc w:val="center"/>
            </w:pPr>
            <w:r>
              <w:t>(5 567 860,00)</w:t>
            </w:r>
          </w:p>
        </w:tc>
      </w:tr>
      <w:tr w:rsidR="00D81207" w:rsidTr="00D81207">
        <w:tc>
          <w:tcPr>
            <w:tcW w:w="907" w:type="dxa"/>
          </w:tcPr>
          <w:p w:rsidR="00D81207" w:rsidRDefault="00D81207">
            <w:pPr>
              <w:pStyle w:val="ConsPlusNormal"/>
              <w:jc w:val="center"/>
            </w:pPr>
            <w:r>
              <w:t>3.2.24.</w:t>
            </w:r>
          </w:p>
        </w:tc>
        <w:tc>
          <w:tcPr>
            <w:tcW w:w="6601" w:type="dxa"/>
          </w:tcPr>
          <w:p w:rsidR="00D81207" w:rsidRDefault="00D81207">
            <w:pPr>
              <w:pStyle w:val="ConsPlusNormal"/>
            </w:pPr>
            <w:r>
              <w:t>Строительство кабельных линий (прокладка горизонтальным наклонным бурением, с резиновой и пластмассовой изоляцией, многожильные, с алюминиевой жилой, сечение провода от 200 до 250 квадратных мм включительно, две трубы в скважине)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6 340 271,58</w:t>
            </w:r>
          </w:p>
          <w:p w:rsidR="00D81207" w:rsidRDefault="00D81207">
            <w:pPr>
              <w:pStyle w:val="ConsPlusNormal"/>
              <w:jc w:val="center"/>
            </w:pPr>
            <w:r>
              <w:t>(3 170 135,79)</w:t>
            </w:r>
          </w:p>
        </w:tc>
      </w:tr>
      <w:tr w:rsidR="00D81207" w:rsidTr="00D81207">
        <w:tc>
          <w:tcPr>
            <w:tcW w:w="907" w:type="dxa"/>
            <w:vAlign w:val="center"/>
          </w:tcPr>
          <w:p w:rsidR="00D81207" w:rsidRDefault="00D81207">
            <w:pPr>
              <w:pStyle w:val="ConsPlusNormal"/>
              <w:jc w:val="center"/>
            </w:pPr>
            <w:r>
              <w:t>3.3.</w:t>
            </w:r>
          </w:p>
        </w:tc>
        <w:tc>
          <w:tcPr>
            <w:tcW w:w="6601" w:type="dxa"/>
            <w:vAlign w:val="center"/>
          </w:tcPr>
          <w:p w:rsidR="00D81207" w:rsidRDefault="00D81207">
            <w:pPr>
              <w:pStyle w:val="ConsPlusNormal"/>
            </w:pPr>
            <w:r>
              <w:t xml:space="preserve">Строительство КЛ - 0,4 </w:t>
            </w:r>
            <w:proofErr w:type="spellStart"/>
            <w:r>
              <w:t>кВ</w:t>
            </w:r>
            <w:proofErr w:type="spellEnd"/>
            <w:r>
              <w:t>:</w:t>
            </w:r>
          </w:p>
        </w:tc>
        <w:tc>
          <w:tcPr>
            <w:tcW w:w="1304" w:type="dxa"/>
            <w:vAlign w:val="center"/>
          </w:tcPr>
          <w:p w:rsidR="00D81207" w:rsidRDefault="00D81207">
            <w:pPr>
              <w:pStyle w:val="ConsPlusNormal"/>
            </w:pPr>
          </w:p>
        </w:tc>
        <w:tc>
          <w:tcPr>
            <w:tcW w:w="1984" w:type="dxa"/>
            <w:vAlign w:val="center"/>
          </w:tcPr>
          <w:p w:rsidR="00D81207" w:rsidRDefault="00D81207">
            <w:pPr>
              <w:pStyle w:val="ConsPlusNormal"/>
            </w:pPr>
          </w:p>
        </w:tc>
      </w:tr>
      <w:tr w:rsidR="00D81207" w:rsidTr="00D81207">
        <w:tc>
          <w:tcPr>
            <w:tcW w:w="907" w:type="dxa"/>
            <w:vAlign w:val="center"/>
          </w:tcPr>
          <w:p w:rsidR="00D81207" w:rsidRDefault="00D81207">
            <w:pPr>
              <w:pStyle w:val="ConsPlusNormal"/>
              <w:jc w:val="center"/>
            </w:pPr>
            <w:r>
              <w:t>3.3.1.</w:t>
            </w:r>
          </w:p>
        </w:tc>
        <w:tc>
          <w:tcPr>
            <w:tcW w:w="6601" w:type="dxa"/>
            <w:vAlign w:val="center"/>
          </w:tcPr>
          <w:p w:rsidR="00D81207" w:rsidRDefault="00D81207">
            <w:pPr>
              <w:pStyle w:val="ConsPlusNormal"/>
            </w:pPr>
            <w:r>
              <w:t>Строительство кабельных линий (прокладка в траншее, с резиновой и пластмассовой изоляцией, многожильные, с алюминиевой жилой, сечение провода до 50 квадратных мм включительно, один кабель в траншее)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3 452 890,58</w:t>
            </w:r>
          </w:p>
          <w:p w:rsidR="00D81207" w:rsidRDefault="00D81207">
            <w:pPr>
              <w:pStyle w:val="ConsPlusNormal"/>
              <w:jc w:val="center"/>
            </w:pPr>
            <w:r>
              <w:t>(1 726 445,29)</w:t>
            </w:r>
          </w:p>
        </w:tc>
      </w:tr>
      <w:tr w:rsidR="00D81207" w:rsidTr="00D81207">
        <w:tc>
          <w:tcPr>
            <w:tcW w:w="907" w:type="dxa"/>
            <w:vAlign w:val="center"/>
          </w:tcPr>
          <w:p w:rsidR="00D81207" w:rsidRDefault="00D81207">
            <w:pPr>
              <w:pStyle w:val="ConsPlusNormal"/>
              <w:jc w:val="center"/>
            </w:pPr>
            <w:r>
              <w:t>3.3.2.</w:t>
            </w:r>
          </w:p>
        </w:tc>
        <w:tc>
          <w:tcPr>
            <w:tcW w:w="6601" w:type="dxa"/>
            <w:vAlign w:val="center"/>
          </w:tcPr>
          <w:p w:rsidR="00D81207" w:rsidRDefault="00D81207">
            <w:pPr>
              <w:pStyle w:val="ConsPlusNormal"/>
            </w:pPr>
            <w:r>
              <w:t>Строительство кабельных линий (прокладка в траншее, с резиновой и пластмассовой изоляцией, многожильные, с алюминиевой жилой, сечение провода до 50 квадратных мм включительно, два кабеля в траншее)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1 602 787,62</w:t>
            </w:r>
          </w:p>
          <w:p w:rsidR="00D81207" w:rsidRDefault="00D81207">
            <w:pPr>
              <w:pStyle w:val="ConsPlusNormal"/>
              <w:jc w:val="center"/>
            </w:pPr>
            <w:r>
              <w:t>(801 393,81)</w:t>
            </w:r>
          </w:p>
        </w:tc>
      </w:tr>
      <w:tr w:rsidR="00D81207" w:rsidTr="00D81207">
        <w:tc>
          <w:tcPr>
            <w:tcW w:w="907" w:type="dxa"/>
            <w:vAlign w:val="center"/>
          </w:tcPr>
          <w:p w:rsidR="00D81207" w:rsidRDefault="00D81207">
            <w:pPr>
              <w:pStyle w:val="ConsPlusNormal"/>
              <w:jc w:val="center"/>
            </w:pPr>
            <w:r>
              <w:t>3.3.3.</w:t>
            </w:r>
          </w:p>
        </w:tc>
        <w:tc>
          <w:tcPr>
            <w:tcW w:w="6601" w:type="dxa"/>
            <w:vAlign w:val="center"/>
          </w:tcPr>
          <w:p w:rsidR="00D81207" w:rsidRDefault="00D81207">
            <w:pPr>
              <w:pStyle w:val="ConsPlusNormal"/>
            </w:pPr>
            <w:r>
              <w:t>Строительство кабельных линий (прокладка в траншее, с резиновой и пластмассовой изоляцией, многожильные, с алюминиевой жилой, сечение провода от 50 до 100 квадратных мм включительно, один кабель в траншее)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2 469 329,96</w:t>
            </w:r>
          </w:p>
          <w:p w:rsidR="00D81207" w:rsidRDefault="00D81207">
            <w:pPr>
              <w:pStyle w:val="ConsPlusNormal"/>
              <w:jc w:val="center"/>
            </w:pPr>
            <w:r>
              <w:t>(1 234 664,98)</w:t>
            </w:r>
          </w:p>
        </w:tc>
      </w:tr>
      <w:tr w:rsidR="00D81207" w:rsidTr="00D81207">
        <w:tc>
          <w:tcPr>
            <w:tcW w:w="907" w:type="dxa"/>
            <w:vAlign w:val="center"/>
          </w:tcPr>
          <w:p w:rsidR="00D81207" w:rsidRDefault="00D81207">
            <w:pPr>
              <w:pStyle w:val="ConsPlusNormal"/>
              <w:jc w:val="center"/>
            </w:pPr>
            <w:r>
              <w:t>3.3.4.</w:t>
            </w:r>
          </w:p>
        </w:tc>
        <w:tc>
          <w:tcPr>
            <w:tcW w:w="6601" w:type="dxa"/>
            <w:vAlign w:val="center"/>
          </w:tcPr>
          <w:p w:rsidR="00D81207" w:rsidRDefault="00D81207">
            <w:pPr>
              <w:pStyle w:val="ConsPlusNormal"/>
            </w:pPr>
            <w:r>
              <w:t xml:space="preserve">Строительство кабельных линий (прокладка в траншее, с резиновой и пластмассовой изоляцией, многожильные, с алюминиевой жилой, сечение провода от 100 до 200 квадратных мм включительно, один </w:t>
            </w:r>
            <w:r>
              <w:lastRenderedPageBreak/>
              <w:t>кабель в траншее)</w:t>
            </w:r>
          </w:p>
        </w:tc>
        <w:tc>
          <w:tcPr>
            <w:tcW w:w="1304" w:type="dxa"/>
            <w:vAlign w:val="center"/>
          </w:tcPr>
          <w:p w:rsidR="00D81207" w:rsidRDefault="00D81207">
            <w:pPr>
              <w:pStyle w:val="ConsPlusNormal"/>
              <w:jc w:val="center"/>
            </w:pPr>
            <w:r>
              <w:lastRenderedPageBreak/>
              <w:t>руб./км</w:t>
            </w:r>
          </w:p>
        </w:tc>
        <w:tc>
          <w:tcPr>
            <w:tcW w:w="1984" w:type="dxa"/>
            <w:vAlign w:val="center"/>
          </w:tcPr>
          <w:p w:rsidR="00D81207" w:rsidRDefault="00D81207">
            <w:pPr>
              <w:pStyle w:val="ConsPlusNormal"/>
              <w:jc w:val="center"/>
            </w:pPr>
            <w:r>
              <w:t>3 766 856,47</w:t>
            </w:r>
          </w:p>
          <w:p w:rsidR="00D81207" w:rsidRDefault="00D81207">
            <w:pPr>
              <w:pStyle w:val="ConsPlusNormal"/>
              <w:jc w:val="center"/>
            </w:pPr>
            <w:r>
              <w:t>(1 883 428,24)</w:t>
            </w:r>
          </w:p>
        </w:tc>
      </w:tr>
      <w:tr w:rsidR="00D81207" w:rsidTr="00D81207">
        <w:tc>
          <w:tcPr>
            <w:tcW w:w="907" w:type="dxa"/>
            <w:vAlign w:val="center"/>
          </w:tcPr>
          <w:p w:rsidR="00D81207" w:rsidRDefault="00D81207">
            <w:pPr>
              <w:pStyle w:val="ConsPlusNormal"/>
              <w:jc w:val="center"/>
            </w:pPr>
            <w:r>
              <w:t>3.3.5.</w:t>
            </w:r>
          </w:p>
        </w:tc>
        <w:tc>
          <w:tcPr>
            <w:tcW w:w="6601" w:type="dxa"/>
            <w:vAlign w:val="center"/>
          </w:tcPr>
          <w:p w:rsidR="00D81207" w:rsidRDefault="00D81207">
            <w:pPr>
              <w:pStyle w:val="ConsPlusNormal"/>
            </w:pPr>
            <w:r>
              <w:t>Строительство кабельных линий (прокладка в траншее, с резиновой и пластмассовой изоляцией, многожильные, с алюминиевой жилой, сечение провода от 100 до 200 квадратных мм включительно, два кабеля в траншее)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3 742 910,20</w:t>
            </w:r>
          </w:p>
          <w:p w:rsidR="00D81207" w:rsidRDefault="00D81207">
            <w:pPr>
              <w:pStyle w:val="ConsPlusNormal"/>
              <w:jc w:val="center"/>
            </w:pPr>
            <w:r>
              <w:t>(1 871 455,10)</w:t>
            </w:r>
          </w:p>
        </w:tc>
      </w:tr>
      <w:tr w:rsidR="00D81207" w:rsidTr="00D81207">
        <w:tc>
          <w:tcPr>
            <w:tcW w:w="907" w:type="dxa"/>
            <w:vAlign w:val="center"/>
          </w:tcPr>
          <w:p w:rsidR="00D81207" w:rsidRDefault="00D81207">
            <w:pPr>
              <w:pStyle w:val="ConsPlusNormal"/>
              <w:jc w:val="center"/>
            </w:pPr>
            <w:r>
              <w:t>3.3.6.</w:t>
            </w:r>
          </w:p>
        </w:tc>
        <w:tc>
          <w:tcPr>
            <w:tcW w:w="6601" w:type="dxa"/>
            <w:vAlign w:val="center"/>
          </w:tcPr>
          <w:p w:rsidR="00D81207" w:rsidRDefault="00D81207">
            <w:pPr>
              <w:pStyle w:val="ConsPlusNormal"/>
            </w:pPr>
            <w:r>
              <w:t>Строительство кабельных линий (прокладка в траншее, с бумажной изоляцией, многожильные, с алюминиевой жилой, сечение провода от 100 до 200 квадратных мм включительно, один кабель в траншее)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3 222 573,32</w:t>
            </w:r>
          </w:p>
          <w:p w:rsidR="00D81207" w:rsidRDefault="00D81207">
            <w:pPr>
              <w:pStyle w:val="ConsPlusNormal"/>
              <w:jc w:val="center"/>
            </w:pPr>
            <w:r>
              <w:t>(1 611 286,66)</w:t>
            </w:r>
          </w:p>
        </w:tc>
      </w:tr>
      <w:tr w:rsidR="00D81207" w:rsidTr="00D81207">
        <w:tc>
          <w:tcPr>
            <w:tcW w:w="907" w:type="dxa"/>
            <w:vAlign w:val="center"/>
          </w:tcPr>
          <w:p w:rsidR="00D81207" w:rsidRDefault="00D81207">
            <w:pPr>
              <w:pStyle w:val="ConsPlusNormal"/>
              <w:jc w:val="center"/>
            </w:pPr>
            <w:r>
              <w:t>3.3.7.</w:t>
            </w:r>
          </w:p>
        </w:tc>
        <w:tc>
          <w:tcPr>
            <w:tcW w:w="6601" w:type="dxa"/>
            <w:vAlign w:val="center"/>
          </w:tcPr>
          <w:p w:rsidR="00D81207" w:rsidRDefault="00D81207">
            <w:pPr>
              <w:pStyle w:val="ConsPlusNormal"/>
            </w:pPr>
            <w:r>
              <w:t>Строительство кабельных линий (прокладка в траншее, с бумажной изоляцией, многожильные, с алюминиевой жилой, сечение провода от 200 до 250 квадратных мм включительно, один кабель в траншее)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8 441 876,08</w:t>
            </w:r>
          </w:p>
          <w:p w:rsidR="00D81207" w:rsidRDefault="00D81207">
            <w:pPr>
              <w:pStyle w:val="ConsPlusNormal"/>
              <w:jc w:val="center"/>
            </w:pPr>
            <w:r>
              <w:t>(4 220 938,04)</w:t>
            </w:r>
          </w:p>
        </w:tc>
      </w:tr>
      <w:tr w:rsidR="00D81207" w:rsidTr="00D81207">
        <w:tc>
          <w:tcPr>
            <w:tcW w:w="907" w:type="dxa"/>
            <w:vAlign w:val="center"/>
          </w:tcPr>
          <w:p w:rsidR="00D81207" w:rsidRDefault="00D81207">
            <w:pPr>
              <w:pStyle w:val="ConsPlusNormal"/>
              <w:jc w:val="center"/>
            </w:pPr>
            <w:r>
              <w:t>3.3.8.</w:t>
            </w:r>
          </w:p>
        </w:tc>
        <w:tc>
          <w:tcPr>
            <w:tcW w:w="6601" w:type="dxa"/>
            <w:vAlign w:val="center"/>
          </w:tcPr>
          <w:p w:rsidR="00D81207" w:rsidRDefault="00D81207">
            <w:pPr>
              <w:pStyle w:val="ConsPlusNormal"/>
            </w:pPr>
            <w:r>
              <w:t>Строительство кабельных линий (прокладка в траншее, с резиновой и пластмассовой изоляцией, многожильные, с алюминиевой жилой, сечение провода от 200 до 250 квадратных мм включительно, один кабель в траншее)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3 048 339,31</w:t>
            </w:r>
          </w:p>
          <w:p w:rsidR="00D81207" w:rsidRDefault="00D81207">
            <w:pPr>
              <w:pStyle w:val="ConsPlusNormal"/>
              <w:jc w:val="center"/>
            </w:pPr>
            <w:r>
              <w:t>(1 524 169,66)</w:t>
            </w:r>
          </w:p>
        </w:tc>
      </w:tr>
      <w:tr w:rsidR="00D81207" w:rsidTr="00D81207">
        <w:tc>
          <w:tcPr>
            <w:tcW w:w="907" w:type="dxa"/>
            <w:vAlign w:val="center"/>
          </w:tcPr>
          <w:p w:rsidR="00D81207" w:rsidRDefault="00D81207">
            <w:pPr>
              <w:pStyle w:val="ConsPlusNormal"/>
              <w:jc w:val="center"/>
            </w:pPr>
            <w:r>
              <w:t>3.3.9.</w:t>
            </w:r>
          </w:p>
        </w:tc>
        <w:tc>
          <w:tcPr>
            <w:tcW w:w="6601" w:type="dxa"/>
            <w:vAlign w:val="center"/>
          </w:tcPr>
          <w:p w:rsidR="00D81207" w:rsidRDefault="00D81207">
            <w:pPr>
              <w:pStyle w:val="ConsPlusNormal"/>
            </w:pPr>
            <w:r>
              <w:t>Строительство кабельных линий (прокладка в траншее, с резиновой и пластмассовой изоляцией, многожильные, с алюминиевой жилой, сечение провода от 200 до 250 квадратных мм включительно, два кабеля в траншее)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2931 803,81</w:t>
            </w:r>
          </w:p>
          <w:p w:rsidR="00D81207" w:rsidRDefault="00D81207">
            <w:pPr>
              <w:pStyle w:val="ConsPlusNormal"/>
              <w:jc w:val="center"/>
            </w:pPr>
            <w:r>
              <w:t>(1 465 901,90)</w:t>
            </w:r>
          </w:p>
        </w:tc>
      </w:tr>
      <w:tr w:rsidR="00D81207" w:rsidTr="00D81207">
        <w:tc>
          <w:tcPr>
            <w:tcW w:w="907" w:type="dxa"/>
            <w:vAlign w:val="center"/>
          </w:tcPr>
          <w:p w:rsidR="00D81207" w:rsidRDefault="00D81207">
            <w:pPr>
              <w:pStyle w:val="ConsPlusNormal"/>
              <w:jc w:val="center"/>
            </w:pPr>
            <w:r>
              <w:t>3.3.10.</w:t>
            </w:r>
          </w:p>
        </w:tc>
        <w:tc>
          <w:tcPr>
            <w:tcW w:w="6601" w:type="dxa"/>
            <w:vAlign w:val="center"/>
          </w:tcPr>
          <w:p w:rsidR="00D81207" w:rsidRDefault="00D81207">
            <w:pPr>
              <w:pStyle w:val="ConsPlusNormal"/>
            </w:pPr>
            <w:r>
              <w:t>Строительство кабельных линий (прокладка в каналах, с резиновой и пластмассовой изоляцией, многожильные, с алюминиевой жилой, сечение провода до 50 квадратных мм включительно, два кабеля в канале)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1 090 610,87</w:t>
            </w:r>
          </w:p>
          <w:p w:rsidR="00D81207" w:rsidRDefault="00D81207">
            <w:pPr>
              <w:pStyle w:val="ConsPlusNormal"/>
              <w:jc w:val="center"/>
            </w:pPr>
            <w:r>
              <w:t>(545 305,44)</w:t>
            </w:r>
          </w:p>
        </w:tc>
      </w:tr>
      <w:tr w:rsidR="00D81207" w:rsidTr="00D81207">
        <w:tc>
          <w:tcPr>
            <w:tcW w:w="907" w:type="dxa"/>
            <w:vAlign w:val="center"/>
          </w:tcPr>
          <w:p w:rsidR="00D81207" w:rsidRDefault="00D81207">
            <w:pPr>
              <w:pStyle w:val="ConsPlusNormal"/>
              <w:jc w:val="center"/>
            </w:pPr>
            <w:r>
              <w:t>3.3.11.</w:t>
            </w:r>
          </w:p>
        </w:tc>
        <w:tc>
          <w:tcPr>
            <w:tcW w:w="6601" w:type="dxa"/>
            <w:vAlign w:val="center"/>
          </w:tcPr>
          <w:p w:rsidR="00D81207" w:rsidRDefault="00D81207">
            <w:pPr>
              <w:pStyle w:val="ConsPlusNormal"/>
            </w:pPr>
            <w:r>
              <w:t>Строительство кабельных линий (прокладка в каналах, с резиновой и пластмассовой изоляцией, многожильные, с алюминиевой жилой, сечение провода до 50 квадратных мм включительно, один кабель в канале)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2 584 511,21</w:t>
            </w:r>
          </w:p>
          <w:p w:rsidR="00D81207" w:rsidRDefault="00D81207">
            <w:pPr>
              <w:pStyle w:val="ConsPlusNormal"/>
              <w:jc w:val="center"/>
            </w:pPr>
            <w:r>
              <w:t>(1 292 255,61)</w:t>
            </w:r>
          </w:p>
        </w:tc>
      </w:tr>
      <w:tr w:rsidR="00D81207" w:rsidTr="00D81207">
        <w:tc>
          <w:tcPr>
            <w:tcW w:w="907" w:type="dxa"/>
            <w:vAlign w:val="center"/>
          </w:tcPr>
          <w:p w:rsidR="00D81207" w:rsidRDefault="00D81207">
            <w:pPr>
              <w:pStyle w:val="ConsPlusNormal"/>
              <w:jc w:val="center"/>
            </w:pPr>
            <w:r>
              <w:t>3.3.12.</w:t>
            </w:r>
          </w:p>
        </w:tc>
        <w:tc>
          <w:tcPr>
            <w:tcW w:w="6601" w:type="dxa"/>
            <w:vAlign w:val="center"/>
          </w:tcPr>
          <w:p w:rsidR="00D81207" w:rsidRDefault="00D81207">
            <w:pPr>
              <w:pStyle w:val="ConsPlusNormal"/>
            </w:pPr>
            <w:r>
              <w:t>Строительство кабельных линий (прокладка в каналах, с резиновой и пластмассовой изоляцией, многожильные, с алюминиевой жилой, сечение провода от 50 до 100 квадратных мм включительно, один кабель в канале)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3 761 991,20</w:t>
            </w:r>
          </w:p>
          <w:p w:rsidR="00D81207" w:rsidRDefault="00D81207">
            <w:pPr>
              <w:pStyle w:val="ConsPlusNormal"/>
              <w:jc w:val="center"/>
            </w:pPr>
            <w:r>
              <w:t>(1 880 995,60)</w:t>
            </w:r>
          </w:p>
        </w:tc>
      </w:tr>
      <w:tr w:rsidR="00D81207" w:rsidTr="00D81207">
        <w:tc>
          <w:tcPr>
            <w:tcW w:w="907" w:type="dxa"/>
            <w:vAlign w:val="center"/>
          </w:tcPr>
          <w:p w:rsidR="00D81207" w:rsidRDefault="00D81207">
            <w:pPr>
              <w:pStyle w:val="ConsPlusNormal"/>
              <w:jc w:val="center"/>
            </w:pPr>
            <w:r>
              <w:t>3.3.13.</w:t>
            </w:r>
          </w:p>
        </w:tc>
        <w:tc>
          <w:tcPr>
            <w:tcW w:w="6601" w:type="dxa"/>
            <w:vAlign w:val="center"/>
          </w:tcPr>
          <w:p w:rsidR="00D81207" w:rsidRDefault="00D81207">
            <w:pPr>
              <w:pStyle w:val="ConsPlusNormal"/>
            </w:pPr>
            <w:r>
              <w:t>Строительство кабельных линий (прокладка в каналах, с резиновой и пластмассовой изоляцией, многожильные, с алюминиевой жилой, сечение провода от 100 до 200 квадратных мм включительно, один кабель в канале)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5 157 297,66</w:t>
            </w:r>
          </w:p>
          <w:p w:rsidR="00D81207" w:rsidRDefault="00D81207">
            <w:pPr>
              <w:pStyle w:val="ConsPlusNormal"/>
              <w:jc w:val="center"/>
            </w:pPr>
            <w:r>
              <w:t>(2 578 648,83)</w:t>
            </w:r>
          </w:p>
        </w:tc>
      </w:tr>
      <w:tr w:rsidR="00D81207" w:rsidTr="00D81207">
        <w:tc>
          <w:tcPr>
            <w:tcW w:w="907" w:type="dxa"/>
            <w:vAlign w:val="center"/>
          </w:tcPr>
          <w:p w:rsidR="00D81207" w:rsidRDefault="00D81207">
            <w:pPr>
              <w:pStyle w:val="ConsPlusNormal"/>
              <w:jc w:val="center"/>
            </w:pPr>
            <w:r>
              <w:t>3.3.14.</w:t>
            </w:r>
          </w:p>
        </w:tc>
        <w:tc>
          <w:tcPr>
            <w:tcW w:w="6601" w:type="dxa"/>
            <w:vAlign w:val="center"/>
          </w:tcPr>
          <w:p w:rsidR="00D81207" w:rsidRDefault="00D81207">
            <w:pPr>
              <w:pStyle w:val="ConsPlusNormal"/>
            </w:pPr>
            <w:r>
              <w:t>Строительство кабельных линий (прокладка в каналах, с бумажной изоляцией, многожильные, с алюминиевой жилой, сечение провода от 100 до 200 квадратных мм включительно, один кабель в канале)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2 938 191,09</w:t>
            </w:r>
          </w:p>
          <w:p w:rsidR="00D81207" w:rsidRDefault="00D81207">
            <w:pPr>
              <w:pStyle w:val="ConsPlusNormal"/>
              <w:jc w:val="center"/>
            </w:pPr>
            <w:r>
              <w:t>(1 469 095,54)</w:t>
            </w:r>
          </w:p>
        </w:tc>
      </w:tr>
      <w:tr w:rsidR="00D81207" w:rsidTr="00D81207">
        <w:tc>
          <w:tcPr>
            <w:tcW w:w="907" w:type="dxa"/>
            <w:vAlign w:val="center"/>
          </w:tcPr>
          <w:p w:rsidR="00D81207" w:rsidRDefault="00D81207">
            <w:pPr>
              <w:pStyle w:val="ConsPlusNormal"/>
              <w:jc w:val="center"/>
            </w:pPr>
            <w:r>
              <w:t>3.3.15.</w:t>
            </w:r>
          </w:p>
        </w:tc>
        <w:tc>
          <w:tcPr>
            <w:tcW w:w="6601" w:type="dxa"/>
            <w:vAlign w:val="center"/>
          </w:tcPr>
          <w:p w:rsidR="00D81207" w:rsidRDefault="00D81207">
            <w:pPr>
              <w:pStyle w:val="ConsPlusNormal"/>
            </w:pPr>
            <w:r>
              <w:t>Строительство кабельных линий (прокладка в каналах, с резиновой и пластмассовой изоляцией, многожильные, с алюминиевой жилой, сечение провода от 200 до 250 квадратных мм включительно, один кабель в канале)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6 119 724,25</w:t>
            </w:r>
          </w:p>
          <w:p w:rsidR="00D81207" w:rsidRDefault="00D81207">
            <w:pPr>
              <w:pStyle w:val="ConsPlusNormal"/>
              <w:jc w:val="center"/>
            </w:pPr>
            <w:r>
              <w:t>(3 059 862,12)</w:t>
            </w:r>
          </w:p>
        </w:tc>
      </w:tr>
      <w:tr w:rsidR="00D81207" w:rsidTr="00D81207">
        <w:tc>
          <w:tcPr>
            <w:tcW w:w="907" w:type="dxa"/>
            <w:vAlign w:val="center"/>
          </w:tcPr>
          <w:p w:rsidR="00D81207" w:rsidRDefault="00D81207">
            <w:pPr>
              <w:pStyle w:val="ConsPlusNormal"/>
              <w:jc w:val="center"/>
            </w:pPr>
            <w:r>
              <w:t>3.3.16.</w:t>
            </w:r>
          </w:p>
        </w:tc>
        <w:tc>
          <w:tcPr>
            <w:tcW w:w="6601" w:type="dxa"/>
            <w:vAlign w:val="center"/>
          </w:tcPr>
          <w:p w:rsidR="00D81207" w:rsidRDefault="00D81207">
            <w:pPr>
              <w:pStyle w:val="ConsPlusNormal"/>
            </w:pPr>
            <w:r>
              <w:t>Строительство кабельных линий (прокладка горизонтальным наклонным бурением, с резиновой и пластмассовой изоляцией, многожильные, с алюминиевой жилой, сечение провода до 50 квадратных мм включительно, одна труба в скважине)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4 704 272,78</w:t>
            </w:r>
          </w:p>
          <w:p w:rsidR="00D81207" w:rsidRDefault="00D81207">
            <w:pPr>
              <w:pStyle w:val="ConsPlusNormal"/>
              <w:jc w:val="center"/>
            </w:pPr>
            <w:r>
              <w:t>(2 352 136,39)</w:t>
            </w:r>
          </w:p>
        </w:tc>
      </w:tr>
      <w:tr w:rsidR="00D81207" w:rsidTr="00D81207">
        <w:tc>
          <w:tcPr>
            <w:tcW w:w="907" w:type="dxa"/>
            <w:vAlign w:val="center"/>
          </w:tcPr>
          <w:p w:rsidR="00D81207" w:rsidRDefault="00D81207">
            <w:pPr>
              <w:pStyle w:val="ConsPlusNormal"/>
              <w:jc w:val="center"/>
            </w:pPr>
            <w:r>
              <w:t>3.3.17.</w:t>
            </w:r>
          </w:p>
        </w:tc>
        <w:tc>
          <w:tcPr>
            <w:tcW w:w="6601" w:type="dxa"/>
            <w:vAlign w:val="center"/>
          </w:tcPr>
          <w:p w:rsidR="00D81207" w:rsidRDefault="00D81207">
            <w:pPr>
              <w:pStyle w:val="ConsPlusNormal"/>
            </w:pPr>
            <w:r>
              <w:t>Строительство кабельных линий (прокладка горизонтальным наклонным бурением, с резиновой и пластмассовой изоляцией, многожильные, с алюминиевой жилой, сечение провода от 50 до 100 квадратных мм включительно, одна труба в скважине)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5 303 942,00</w:t>
            </w:r>
          </w:p>
          <w:p w:rsidR="00D81207" w:rsidRDefault="00D81207">
            <w:pPr>
              <w:pStyle w:val="ConsPlusNormal"/>
              <w:jc w:val="center"/>
            </w:pPr>
            <w:r>
              <w:t>(2 651 971,00)</w:t>
            </w:r>
          </w:p>
        </w:tc>
      </w:tr>
      <w:tr w:rsidR="00D81207" w:rsidTr="00D81207">
        <w:tc>
          <w:tcPr>
            <w:tcW w:w="907" w:type="dxa"/>
            <w:vAlign w:val="center"/>
          </w:tcPr>
          <w:p w:rsidR="00D81207" w:rsidRDefault="00D81207">
            <w:pPr>
              <w:pStyle w:val="ConsPlusNormal"/>
              <w:jc w:val="center"/>
            </w:pPr>
            <w:r>
              <w:t>3.3.18.</w:t>
            </w:r>
          </w:p>
        </w:tc>
        <w:tc>
          <w:tcPr>
            <w:tcW w:w="6601" w:type="dxa"/>
            <w:vAlign w:val="center"/>
          </w:tcPr>
          <w:p w:rsidR="00D81207" w:rsidRDefault="00D81207">
            <w:pPr>
              <w:pStyle w:val="ConsPlusNormal"/>
            </w:pPr>
            <w:r>
              <w:t>Строительство кабельных линий (прокладка горизонтальным наклонным бурением, с резиновой и пластмассовой изоляцией, многожильные, с алюминиевой жилой, сечение провода от 100 до 200 квадратных мм включительно, одна труба в скважине)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4 701 978,18</w:t>
            </w:r>
          </w:p>
          <w:p w:rsidR="00D81207" w:rsidRDefault="00D81207">
            <w:pPr>
              <w:pStyle w:val="ConsPlusNormal"/>
              <w:jc w:val="center"/>
            </w:pPr>
            <w:r>
              <w:t>(2 350 989,09)</w:t>
            </w:r>
          </w:p>
        </w:tc>
      </w:tr>
      <w:tr w:rsidR="00D81207" w:rsidTr="00D81207">
        <w:tc>
          <w:tcPr>
            <w:tcW w:w="907" w:type="dxa"/>
            <w:vAlign w:val="center"/>
          </w:tcPr>
          <w:p w:rsidR="00D81207" w:rsidRDefault="00D81207">
            <w:pPr>
              <w:pStyle w:val="ConsPlusNormal"/>
              <w:jc w:val="center"/>
            </w:pPr>
            <w:r>
              <w:lastRenderedPageBreak/>
              <w:t>3.3.19.</w:t>
            </w:r>
          </w:p>
        </w:tc>
        <w:tc>
          <w:tcPr>
            <w:tcW w:w="6601" w:type="dxa"/>
            <w:vAlign w:val="center"/>
          </w:tcPr>
          <w:p w:rsidR="00D81207" w:rsidRDefault="00D81207">
            <w:pPr>
              <w:pStyle w:val="ConsPlusNormal"/>
            </w:pPr>
            <w:r>
              <w:t>Строительство кабельных линий (прокладка горизонтальным наклонным бурением, с резиновой и пластмассовой изоляцией, многожильные, с алюминиевой жилой, сечение провода от 100 до 200 квадратных мм включительно, две трубы в скважине)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5 390 368,05</w:t>
            </w:r>
          </w:p>
          <w:p w:rsidR="00D81207" w:rsidRDefault="00D81207">
            <w:pPr>
              <w:pStyle w:val="ConsPlusNormal"/>
              <w:jc w:val="center"/>
            </w:pPr>
            <w:r>
              <w:t>(2 695 184,03)</w:t>
            </w:r>
          </w:p>
        </w:tc>
      </w:tr>
      <w:tr w:rsidR="00D81207" w:rsidTr="00D81207">
        <w:tc>
          <w:tcPr>
            <w:tcW w:w="907" w:type="dxa"/>
            <w:vAlign w:val="center"/>
          </w:tcPr>
          <w:p w:rsidR="00D81207" w:rsidRDefault="00D81207">
            <w:pPr>
              <w:pStyle w:val="ConsPlusNormal"/>
              <w:jc w:val="center"/>
            </w:pPr>
            <w:r>
              <w:t>3.3.20.</w:t>
            </w:r>
          </w:p>
        </w:tc>
        <w:tc>
          <w:tcPr>
            <w:tcW w:w="6601" w:type="dxa"/>
            <w:vAlign w:val="center"/>
          </w:tcPr>
          <w:p w:rsidR="00D81207" w:rsidRDefault="00D81207">
            <w:pPr>
              <w:pStyle w:val="ConsPlusNormal"/>
            </w:pPr>
            <w:r>
              <w:t>Строительство кабельных линий (прокладка горизонтальным наклонным бурением, с резиновой и пластмассовой изоляцией, многожильные, с алюминиевой жилой, сечение провода от 200 до 250 квадратных мм включительно, одна труба в скважине)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5 695 104,86</w:t>
            </w:r>
          </w:p>
          <w:p w:rsidR="00D81207" w:rsidRDefault="00D81207">
            <w:pPr>
              <w:pStyle w:val="ConsPlusNormal"/>
              <w:jc w:val="center"/>
            </w:pPr>
            <w:r>
              <w:t>(2 847 552,43)</w:t>
            </w:r>
          </w:p>
        </w:tc>
      </w:tr>
      <w:tr w:rsidR="00D81207" w:rsidTr="00D81207">
        <w:tc>
          <w:tcPr>
            <w:tcW w:w="907" w:type="dxa"/>
            <w:vAlign w:val="center"/>
          </w:tcPr>
          <w:p w:rsidR="00D81207" w:rsidRDefault="00D81207">
            <w:pPr>
              <w:pStyle w:val="ConsPlusNormal"/>
              <w:jc w:val="center"/>
            </w:pPr>
            <w:r>
              <w:t>3.3.21.</w:t>
            </w:r>
          </w:p>
        </w:tc>
        <w:tc>
          <w:tcPr>
            <w:tcW w:w="6601" w:type="dxa"/>
            <w:vAlign w:val="center"/>
          </w:tcPr>
          <w:p w:rsidR="00D81207" w:rsidRDefault="00D81207">
            <w:pPr>
              <w:pStyle w:val="ConsPlusNormal"/>
            </w:pPr>
            <w:r>
              <w:t>Строительство кабельных линий (прокладка горизонтальным наклонным бурением, с резиновой и пластмассовой изоляцией, многожильные, с алюминиевой жилой, сечение провода от 200 до 250 квадратных мм включительно, две трубы в скважине)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6 087 081,57</w:t>
            </w:r>
          </w:p>
          <w:p w:rsidR="00D81207" w:rsidRDefault="00D81207">
            <w:pPr>
              <w:pStyle w:val="ConsPlusNormal"/>
              <w:jc w:val="center"/>
            </w:pPr>
            <w:r>
              <w:t>(3 043 540,78)</w:t>
            </w:r>
          </w:p>
        </w:tc>
      </w:tr>
      <w:tr w:rsidR="00D81207" w:rsidTr="00D81207">
        <w:tc>
          <w:tcPr>
            <w:tcW w:w="907" w:type="dxa"/>
            <w:vAlign w:val="center"/>
          </w:tcPr>
          <w:p w:rsidR="00D81207" w:rsidRDefault="00D81207">
            <w:pPr>
              <w:pStyle w:val="ConsPlusNormal"/>
              <w:jc w:val="center"/>
            </w:pPr>
            <w:r>
              <w:t>3.3.22.</w:t>
            </w:r>
          </w:p>
        </w:tc>
        <w:tc>
          <w:tcPr>
            <w:tcW w:w="6601" w:type="dxa"/>
            <w:vAlign w:val="center"/>
          </w:tcPr>
          <w:p w:rsidR="00D81207" w:rsidRDefault="00D81207">
            <w:pPr>
              <w:pStyle w:val="ConsPlusNormal"/>
            </w:pPr>
            <w:r>
              <w:t>Строительство кабельных линий (прокладка горизонтальным наклонным бурением, с бумажной изоляцией, многожильные, с алюминиевой жилой, сечение провода от 100 до 200 квадратных мм включительно, одна труба в скважине)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5 732 921,86</w:t>
            </w:r>
          </w:p>
          <w:p w:rsidR="00D81207" w:rsidRDefault="00D81207">
            <w:pPr>
              <w:pStyle w:val="ConsPlusNormal"/>
              <w:jc w:val="center"/>
            </w:pPr>
            <w:r>
              <w:t>(2 866460,93)</w:t>
            </w:r>
          </w:p>
        </w:tc>
      </w:tr>
      <w:tr w:rsidR="00D81207" w:rsidTr="00D81207">
        <w:tc>
          <w:tcPr>
            <w:tcW w:w="907" w:type="dxa"/>
            <w:vAlign w:val="center"/>
          </w:tcPr>
          <w:p w:rsidR="00D81207" w:rsidRDefault="00D81207">
            <w:pPr>
              <w:pStyle w:val="ConsPlusNormal"/>
              <w:jc w:val="center"/>
            </w:pPr>
            <w:r>
              <w:t>3.3.23.</w:t>
            </w:r>
          </w:p>
        </w:tc>
        <w:tc>
          <w:tcPr>
            <w:tcW w:w="6601" w:type="dxa"/>
            <w:vAlign w:val="center"/>
          </w:tcPr>
          <w:p w:rsidR="00D81207" w:rsidRDefault="00D81207">
            <w:pPr>
              <w:pStyle w:val="ConsPlusNormal"/>
            </w:pPr>
            <w:r>
              <w:t>Строительство кабельных линий (прокладка горизонтальным наклонным бурением, с бумажной изоляцией, многожильные, с алюминиевой жилой, сечение провода от 200 до 250 квадратных мм включительно, одна труба в скважине)</w:t>
            </w:r>
          </w:p>
        </w:tc>
        <w:tc>
          <w:tcPr>
            <w:tcW w:w="1304" w:type="dxa"/>
            <w:vAlign w:val="center"/>
          </w:tcPr>
          <w:p w:rsidR="00D81207" w:rsidRDefault="00D81207">
            <w:pPr>
              <w:pStyle w:val="ConsPlusNormal"/>
              <w:jc w:val="center"/>
            </w:pPr>
            <w:r>
              <w:t>руб./км</w:t>
            </w:r>
          </w:p>
        </w:tc>
        <w:tc>
          <w:tcPr>
            <w:tcW w:w="1984" w:type="dxa"/>
            <w:vAlign w:val="center"/>
          </w:tcPr>
          <w:p w:rsidR="00D81207" w:rsidRDefault="00D81207">
            <w:pPr>
              <w:pStyle w:val="ConsPlusNormal"/>
              <w:jc w:val="center"/>
            </w:pPr>
            <w:r>
              <w:t>3 708 159,43</w:t>
            </w:r>
          </w:p>
          <w:p w:rsidR="00D81207" w:rsidRDefault="00D81207">
            <w:pPr>
              <w:pStyle w:val="ConsPlusNormal"/>
              <w:jc w:val="center"/>
            </w:pPr>
            <w:r>
              <w:t>(1 854 079,72)</w:t>
            </w:r>
          </w:p>
        </w:tc>
      </w:tr>
      <w:tr w:rsidR="00D81207" w:rsidTr="00D81207">
        <w:tc>
          <w:tcPr>
            <w:tcW w:w="907" w:type="dxa"/>
            <w:vAlign w:val="center"/>
          </w:tcPr>
          <w:p w:rsidR="00D81207" w:rsidRDefault="00D81207">
            <w:pPr>
              <w:pStyle w:val="ConsPlusNormal"/>
              <w:jc w:val="center"/>
              <w:outlineLvl w:val="1"/>
            </w:pPr>
            <w:r>
              <w:t>4.</w:t>
            </w:r>
          </w:p>
        </w:tc>
        <w:tc>
          <w:tcPr>
            <w:tcW w:w="9889" w:type="dxa"/>
            <w:gridSpan w:val="3"/>
            <w:vAlign w:val="center"/>
          </w:tcPr>
          <w:p w:rsidR="00D81207" w:rsidRDefault="00D81207">
            <w:pPr>
              <w:pStyle w:val="ConsPlusNormal"/>
              <w:jc w:val="center"/>
            </w:pPr>
            <w:r>
              <w:t xml:space="preserve">Строительство пунктов секционирования с уровнем напряжения до 35 </w:t>
            </w:r>
            <w:proofErr w:type="spellStart"/>
            <w:r>
              <w:t>кВ</w:t>
            </w:r>
            <w:proofErr w:type="spellEnd"/>
            <w:r>
              <w:t xml:space="preserve"> (C</w:t>
            </w:r>
            <w:proofErr w:type="gramStart"/>
            <w:r>
              <w:t>4,i</w:t>
            </w:r>
            <w:proofErr w:type="gramEnd"/>
            <w:r>
              <w:t>)</w:t>
            </w:r>
          </w:p>
        </w:tc>
      </w:tr>
      <w:tr w:rsidR="00D81207" w:rsidTr="00D81207">
        <w:tc>
          <w:tcPr>
            <w:tcW w:w="907" w:type="dxa"/>
            <w:vAlign w:val="center"/>
          </w:tcPr>
          <w:p w:rsidR="00D81207" w:rsidRDefault="00D81207">
            <w:pPr>
              <w:pStyle w:val="ConsPlusNormal"/>
              <w:jc w:val="center"/>
            </w:pPr>
            <w:r>
              <w:t>4.1.</w:t>
            </w:r>
          </w:p>
        </w:tc>
        <w:tc>
          <w:tcPr>
            <w:tcW w:w="9889" w:type="dxa"/>
            <w:gridSpan w:val="3"/>
            <w:vAlign w:val="center"/>
          </w:tcPr>
          <w:p w:rsidR="00D81207" w:rsidRDefault="00D81207">
            <w:pPr>
              <w:pStyle w:val="ConsPlusNormal"/>
            </w:pPr>
            <w:r>
              <w:t>Строительство пунктов секционирования (</w:t>
            </w:r>
            <w:proofErr w:type="spellStart"/>
            <w:r>
              <w:t>реклоузеров</w:t>
            </w:r>
            <w:proofErr w:type="spellEnd"/>
            <w:r>
              <w:t xml:space="preserve">) с уровнем напряжения до 35 </w:t>
            </w:r>
            <w:proofErr w:type="spellStart"/>
            <w:r>
              <w:t>кВ</w:t>
            </w:r>
            <w:proofErr w:type="spellEnd"/>
          </w:p>
        </w:tc>
      </w:tr>
      <w:tr w:rsidR="00D81207" w:rsidTr="00D81207">
        <w:tc>
          <w:tcPr>
            <w:tcW w:w="907" w:type="dxa"/>
            <w:vAlign w:val="center"/>
          </w:tcPr>
          <w:p w:rsidR="00D81207" w:rsidRDefault="00D81207">
            <w:pPr>
              <w:pStyle w:val="ConsPlusNormal"/>
              <w:jc w:val="center"/>
            </w:pPr>
            <w:r>
              <w:t>4.1.1.</w:t>
            </w:r>
          </w:p>
        </w:tc>
        <w:tc>
          <w:tcPr>
            <w:tcW w:w="6601" w:type="dxa"/>
            <w:vAlign w:val="center"/>
          </w:tcPr>
          <w:p w:rsidR="00D81207" w:rsidRDefault="00D81207">
            <w:pPr>
              <w:pStyle w:val="ConsPlusNormal"/>
            </w:pPr>
            <w:r>
              <w:t>Строительство пунктов секционирования (</w:t>
            </w:r>
            <w:proofErr w:type="spellStart"/>
            <w:r>
              <w:t>реклоузеров</w:t>
            </w:r>
            <w:proofErr w:type="spellEnd"/>
            <w:r>
              <w:t xml:space="preserve">) с номинальным током от 500 </w:t>
            </w:r>
            <w:proofErr w:type="gramStart"/>
            <w:r>
              <w:t>А</w:t>
            </w:r>
            <w:proofErr w:type="gramEnd"/>
            <w:r>
              <w:t xml:space="preserve"> до 1000 А включительно количество ячеек в распределительном или переключательном пункте до 5 ячеек включительно на уровне напряжения 10 </w:t>
            </w:r>
            <w:proofErr w:type="spellStart"/>
            <w:r>
              <w:t>кВ.</w:t>
            </w:r>
            <w:proofErr w:type="spellEnd"/>
          </w:p>
        </w:tc>
        <w:tc>
          <w:tcPr>
            <w:tcW w:w="1304" w:type="dxa"/>
            <w:vAlign w:val="center"/>
          </w:tcPr>
          <w:p w:rsidR="00D81207" w:rsidRDefault="00D81207">
            <w:pPr>
              <w:pStyle w:val="ConsPlusNormal"/>
              <w:jc w:val="center"/>
            </w:pPr>
            <w:r>
              <w:t>руб./шт.</w:t>
            </w:r>
          </w:p>
        </w:tc>
        <w:tc>
          <w:tcPr>
            <w:tcW w:w="1984" w:type="dxa"/>
            <w:vAlign w:val="center"/>
          </w:tcPr>
          <w:p w:rsidR="00D81207" w:rsidRDefault="00D81207">
            <w:pPr>
              <w:pStyle w:val="ConsPlusNormal"/>
              <w:jc w:val="center"/>
            </w:pPr>
            <w:r>
              <w:t>2 309 381,25</w:t>
            </w:r>
          </w:p>
          <w:p w:rsidR="00D81207" w:rsidRDefault="00D81207">
            <w:pPr>
              <w:pStyle w:val="ConsPlusNormal"/>
              <w:jc w:val="center"/>
            </w:pPr>
            <w:r>
              <w:t>(1 154 690,63)</w:t>
            </w:r>
          </w:p>
        </w:tc>
      </w:tr>
      <w:tr w:rsidR="00D81207" w:rsidTr="00D81207">
        <w:tc>
          <w:tcPr>
            <w:tcW w:w="907" w:type="dxa"/>
            <w:vAlign w:val="center"/>
          </w:tcPr>
          <w:p w:rsidR="00D81207" w:rsidRDefault="00D81207">
            <w:pPr>
              <w:pStyle w:val="ConsPlusNormal"/>
              <w:jc w:val="center"/>
            </w:pPr>
            <w:r>
              <w:t>4.1.2.</w:t>
            </w:r>
          </w:p>
        </w:tc>
        <w:tc>
          <w:tcPr>
            <w:tcW w:w="6601" w:type="dxa"/>
            <w:vAlign w:val="center"/>
          </w:tcPr>
          <w:p w:rsidR="00D81207" w:rsidRDefault="00D81207">
            <w:pPr>
              <w:pStyle w:val="ConsPlusNormal"/>
            </w:pPr>
            <w:r>
              <w:t>Строительство пунктов секционирования (</w:t>
            </w:r>
            <w:proofErr w:type="spellStart"/>
            <w:r>
              <w:t>реклоузеров</w:t>
            </w:r>
            <w:proofErr w:type="spellEnd"/>
            <w:r>
              <w:t xml:space="preserve">) с номинальным током свыше 1000 </w:t>
            </w:r>
            <w:proofErr w:type="gramStart"/>
            <w:r>
              <w:t>А</w:t>
            </w:r>
            <w:proofErr w:type="gramEnd"/>
            <w:r>
              <w:t xml:space="preserve"> количество ячеек в распределительном или переключательном пункте до 5 ячеек включительно на уровне напряжения 35 </w:t>
            </w:r>
            <w:proofErr w:type="spellStart"/>
            <w:r>
              <w:t>кВ.</w:t>
            </w:r>
            <w:proofErr w:type="spellEnd"/>
          </w:p>
        </w:tc>
        <w:tc>
          <w:tcPr>
            <w:tcW w:w="1304" w:type="dxa"/>
            <w:vAlign w:val="center"/>
          </w:tcPr>
          <w:p w:rsidR="00D81207" w:rsidRDefault="00D81207">
            <w:pPr>
              <w:pStyle w:val="ConsPlusNormal"/>
              <w:jc w:val="center"/>
            </w:pPr>
            <w:r>
              <w:t>руб./шт.</w:t>
            </w:r>
          </w:p>
        </w:tc>
        <w:tc>
          <w:tcPr>
            <w:tcW w:w="1984" w:type="dxa"/>
            <w:vAlign w:val="center"/>
          </w:tcPr>
          <w:p w:rsidR="00D81207" w:rsidRDefault="00D81207">
            <w:pPr>
              <w:pStyle w:val="ConsPlusNormal"/>
              <w:jc w:val="center"/>
            </w:pPr>
            <w:r>
              <w:t>6 863 439,41</w:t>
            </w:r>
          </w:p>
          <w:p w:rsidR="00D81207" w:rsidRDefault="00D81207">
            <w:pPr>
              <w:pStyle w:val="ConsPlusNormal"/>
              <w:jc w:val="center"/>
            </w:pPr>
            <w:r>
              <w:t>(3 431 719,70)</w:t>
            </w:r>
          </w:p>
        </w:tc>
      </w:tr>
      <w:tr w:rsidR="00D81207" w:rsidTr="00D81207">
        <w:tc>
          <w:tcPr>
            <w:tcW w:w="907" w:type="dxa"/>
            <w:vAlign w:val="center"/>
          </w:tcPr>
          <w:p w:rsidR="00D81207" w:rsidRDefault="00D81207">
            <w:pPr>
              <w:pStyle w:val="ConsPlusNormal"/>
              <w:jc w:val="center"/>
            </w:pPr>
            <w:r>
              <w:t>4.2.</w:t>
            </w:r>
          </w:p>
        </w:tc>
        <w:tc>
          <w:tcPr>
            <w:tcW w:w="9889" w:type="dxa"/>
            <w:gridSpan w:val="3"/>
            <w:vAlign w:val="center"/>
          </w:tcPr>
          <w:p w:rsidR="00D81207" w:rsidRDefault="00D81207">
            <w:pPr>
              <w:pStyle w:val="ConsPlusNormal"/>
            </w:pPr>
            <w:r>
              <w:t>Строительство распределительных пунктов (РП), за исключением комплектных распределительных устройств наружной установки (КРН, КРУН)</w:t>
            </w:r>
          </w:p>
        </w:tc>
      </w:tr>
      <w:tr w:rsidR="00D81207" w:rsidTr="00D81207">
        <w:tc>
          <w:tcPr>
            <w:tcW w:w="907" w:type="dxa"/>
            <w:vAlign w:val="center"/>
          </w:tcPr>
          <w:p w:rsidR="00D81207" w:rsidRDefault="00D81207">
            <w:pPr>
              <w:pStyle w:val="ConsPlusNormal"/>
              <w:jc w:val="center"/>
            </w:pPr>
            <w:r>
              <w:t>4.2.1.</w:t>
            </w:r>
          </w:p>
        </w:tc>
        <w:tc>
          <w:tcPr>
            <w:tcW w:w="6601" w:type="dxa"/>
            <w:vAlign w:val="center"/>
          </w:tcPr>
          <w:p w:rsidR="00D81207" w:rsidRDefault="00D81207">
            <w:pPr>
              <w:pStyle w:val="ConsPlusNormal"/>
            </w:pPr>
            <w:r>
              <w:t xml:space="preserve">Строительство распределительных пунктов (РП), за исключением комплектных распределительных устройств наружной установки (КРН, КРУН), номинальным током от 500 до 1000 </w:t>
            </w:r>
            <w:proofErr w:type="gramStart"/>
            <w:r>
              <w:t>А</w:t>
            </w:r>
            <w:proofErr w:type="gramEnd"/>
            <w:r>
              <w:t xml:space="preserve"> с количеством ячеек от 5 до 10 включительно на уровне напряжения 10 </w:t>
            </w:r>
            <w:proofErr w:type="spellStart"/>
            <w:r>
              <w:t>кВ</w:t>
            </w:r>
            <w:proofErr w:type="spellEnd"/>
          </w:p>
        </w:tc>
        <w:tc>
          <w:tcPr>
            <w:tcW w:w="1304" w:type="dxa"/>
            <w:vAlign w:val="center"/>
          </w:tcPr>
          <w:p w:rsidR="00D81207" w:rsidRDefault="00D81207">
            <w:pPr>
              <w:pStyle w:val="ConsPlusNormal"/>
              <w:jc w:val="center"/>
            </w:pPr>
            <w:r>
              <w:t>руб./шт.</w:t>
            </w:r>
          </w:p>
        </w:tc>
        <w:tc>
          <w:tcPr>
            <w:tcW w:w="1984" w:type="dxa"/>
            <w:vAlign w:val="center"/>
          </w:tcPr>
          <w:p w:rsidR="00D81207" w:rsidRDefault="00D81207">
            <w:pPr>
              <w:pStyle w:val="ConsPlusNormal"/>
              <w:jc w:val="center"/>
            </w:pPr>
            <w:r>
              <w:t>21 790 549,92</w:t>
            </w:r>
          </w:p>
          <w:p w:rsidR="00D81207" w:rsidRDefault="00D81207">
            <w:pPr>
              <w:pStyle w:val="ConsPlusNormal"/>
              <w:jc w:val="center"/>
            </w:pPr>
            <w:r>
              <w:t>(10 895 274,96)</w:t>
            </w:r>
          </w:p>
        </w:tc>
      </w:tr>
      <w:tr w:rsidR="00D81207" w:rsidTr="00D81207">
        <w:tblPrEx>
          <w:tblBorders>
            <w:insideH w:val="nil"/>
          </w:tblBorders>
        </w:tblPrEx>
        <w:tc>
          <w:tcPr>
            <w:tcW w:w="907" w:type="dxa"/>
            <w:tcBorders>
              <w:bottom w:val="nil"/>
            </w:tcBorders>
            <w:vAlign w:val="center"/>
          </w:tcPr>
          <w:p w:rsidR="00D81207" w:rsidRDefault="00D81207">
            <w:pPr>
              <w:pStyle w:val="ConsPlusNormal"/>
              <w:jc w:val="center"/>
            </w:pPr>
            <w:r>
              <w:t>4.3.</w:t>
            </w:r>
          </w:p>
        </w:tc>
        <w:tc>
          <w:tcPr>
            <w:tcW w:w="6601" w:type="dxa"/>
            <w:tcBorders>
              <w:bottom w:val="nil"/>
            </w:tcBorders>
            <w:vAlign w:val="center"/>
          </w:tcPr>
          <w:p w:rsidR="00D81207" w:rsidRDefault="00D81207">
            <w:pPr>
              <w:pStyle w:val="ConsPlusNormal"/>
              <w:jc w:val="both"/>
            </w:pPr>
            <w:r>
              <w:t>Строительство комплектных распределительных устройств наружной установки (КРН, КРУН)</w:t>
            </w:r>
          </w:p>
        </w:tc>
        <w:tc>
          <w:tcPr>
            <w:tcW w:w="1304" w:type="dxa"/>
            <w:tcBorders>
              <w:bottom w:val="nil"/>
            </w:tcBorders>
            <w:vAlign w:val="center"/>
          </w:tcPr>
          <w:p w:rsidR="00D81207" w:rsidRDefault="00D81207">
            <w:pPr>
              <w:pStyle w:val="ConsPlusNormal"/>
            </w:pPr>
          </w:p>
        </w:tc>
        <w:tc>
          <w:tcPr>
            <w:tcW w:w="1984" w:type="dxa"/>
            <w:tcBorders>
              <w:bottom w:val="nil"/>
            </w:tcBorders>
            <w:vAlign w:val="center"/>
          </w:tcPr>
          <w:p w:rsidR="00D81207" w:rsidRDefault="00D81207">
            <w:pPr>
              <w:pStyle w:val="ConsPlusNormal"/>
            </w:pPr>
          </w:p>
        </w:tc>
      </w:tr>
      <w:tr w:rsidR="00D81207" w:rsidTr="00D81207">
        <w:tblPrEx>
          <w:tblBorders>
            <w:insideH w:val="nil"/>
          </w:tblBorders>
        </w:tblPrEx>
        <w:tc>
          <w:tcPr>
            <w:tcW w:w="10796" w:type="dxa"/>
            <w:gridSpan w:val="4"/>
            <w:tcBorders>
              <w:top w:val="nil"/>
            </w:tcBorders>
          </w:tcPr>
          <w:p w:rsidR="00D81207" w:rsidRDefault="00D81207">
            <w:pPr>
              <w:pStyle w:val="ConsPlusNormal"/>
              <w:jc w:val="both"/>
            </w:pPr>
            <w:r>
              <w:t xml:space="preserve">(п. 4.3 введен </w:t>
            </w:r>
            <w:hyperlink r:id="rId37">
              <w:r>
                <w:rPr>
                  <w:color w:val="0000FF"/>
                </w:rPr>
                <w:t>Приказом</w:t>
              </w:r>
            </w:hyperlink>
            <w:r>
              <w:t xml:space="preserve"> Региональной энергетической комиссии Омской области от 20.12.2022 N 594/73)</w:t>
            </w:r>
          </w:p>
        </w:tc>
      </w:tr>
      <w:tr w:rsidR="00D81207" w:rsidTr="00D81207">
        <w:tblPrEx>
          <w:tblBorders>
            <w:insideH w:val="nil"/>
          </w:tblBorders>
        </w:tblPrEx>
        <w:tc>
          <w:tcPr>
            <w:tcW w:w="907" w:type="dxa"/>
            <w:tcBorders>
              <w:bottom w:val="nil"/>
            </w:tcBorders>
            <w:vAlign w:val="center"/>
          </w:tcPr>
          <w:p w:rsidR="00D81207" w:rsidRDefault="00D81207">
            <w:pPr>
              <w:pStyle w:val="ConsPlusNormal"/>
              <w:jc w:val="center"/>
            </w:pPr>
            <w:r>
              <w:t>4.3.1.</w:t>
            </w:r>
          </w:p>
        </w:tc>
        <w:tc>
          <w:tcPr>
            <w:tcW w:w="6601" w:type="dxa"/>
            <w:tcBorders>
              <w:bottom w:val="nil"/>
            </w:tcBorders>
          </w:tcPr>
          <w:p w:rsidR="00D81207" w:rsidRDefault="00D81207">
            <w:pPr>
              <w:pStyle w:val="ConsPlusNormal"/>
              <w:jc w:val="both"/>
            </w:pPr>
            <w:r>
              <w:t xml:space="preserve">Строительство комплектных распределительных устройств наружной установки (КРН, КРУН) номинальным током от 250 до 500 </w:t>
            </w:r>
            <w:proofErr w:type="gramStart"/>
            <w:r>
              <w:t>А</w:t>
            </w:r>
            <w:proofErr w:type="gramEnd"/>
            <w:r>
              <w:t xml:space="preserve"> включительно с количеством ячеек до 5 включительно (одна ячейка)</w:t>
            </w:r>
          </w:p>
        </w:tc>
        <w:tc>
          <w:tcPr>
            <w:tcW w:w="1304" w:type="dxa"/>
            <w:tcBorders>
              <w:bottom w:val="nil"/>
            </w:tcBorders>
            <w:vAlign w:val="center"/>
          </w:tcPr>
          <w:p w:rsidR="00D81207" w:rsidRDefault="00D81207">
            <w:pPr>
              <w:pStyle w:val="ConsPlusNormal"/>
              <w:jc w:val="center"/>
            </w:pPr>
            <w:r>
              <w:t>руб./шт.</w:t>
            </w:r>
          </w:p>
        </w:tc>
        <w:tc>
          <w:tcPr>
            <w:tcW w:w="1984" w:type="dxa"/>
            <w:tcBorders>
              <w:bottom w:val="nil"/>
            </w:tcBorders>
            <w:vAlign w:val="center"/>
          </w:tcPr>
          <w:p w:rsidR="00D81207" w:rsidRDefault="00D81207">
            <w:pPr>
              <w:pStyle w:val="ConsPlusNormal"/>
              <w:jc w:val="center"/>
            </w:pPr>
            <w:r>
              <w:t>7 760 755,56</w:t>
            </w:r>
          </w:p>
          <w:p w:rsidR="00D81207" w:rsidRDefault="00D81207">
            <w:pPr>
              <w:pStyle w:val="ConsPlusNormal"/>
              <w:jc w:val="center"/>
            </w:pPr>
            <w:r>
              <w:t>(3 880 377,78)</w:t>
            </w:r>
          </w:p>
        </w:tc>
      </w:tr>
      <w:tr w:rsidR="00D81207" w:rsidTr="00D81207">
        <w:tblPrEx>
          <w:tblBorders>
            <w:insideH w:val="nil"/>
          </w:tblBorders>
        </w:tblPrEx>
        <w:tc>
          <w:tcPr>
            <w:tcW w:w="10796" w:type="dxa"/>
            <w:gridSpan w:val="4"/>
            <w:tcBorders>
              <w:top w:val="nil"/>
            </w:tcBorders>
          </w:tcPr>
          <w:p w:rsidR="00D81207" w:rsidRDefault="00D81207">
            <w:pPr>
              <w:pStyle w:val="ConsPlusNormal"/>
              <w:jc w:val="both"/>
            </w:pPr>
            <w:r>
              <w:t>(</w:t>
            </w:r>
            <w:proofErr w:type="spellStart"/>
            <w:r>
              <w:t>пп</w:t>
            </w:r>
            <w:proofErr w:type="spellEnd"/>
            <w:r>
              <w:t xml:space="preserve">. 4.3.1 введен </w:t>
            </w:r>
            <w:hyperlink r:id="rId38">
              <w:r>
                <w:rPr>
                  <w:color w:val="0000FF"/>
                </w:rPr>
                <w:t>Приказом</w:t>
              </w:r>
            </w:hyperlink>
            <w:r>
              <w:t xml:space="preserve"> Региональной энергетической комиссии Омской области от 20.12.2022 N 594/73)</w:t>
            </w:r>
          </w:p>
        </w:tc>
      </w:tr>
      <w:tr w:rsidR="00D81207" w:rsidTr="00D81207">
        <w:tc>
          <w:tcPr>
            <w:tcW w:w="907" w:type="dxa"/>
            <w:vAlign w:val="center"/>
          </w:tcPr>
          <w:p w:rsidR="00D81207" w:rsidRDefault="00D81207">
            <w:pPr>
              <w:pStyle w:val="ConsPlusNormal"/>
              <w:jc w:val="center"/>
              <w:outlineLvl w:val="1"/>
            </w:pPr>
            <w:r>
              <w:t>5.</w:t>
            </w:r>
          </w:p>
        </w:tc>
        <w:tc>
          <w:tcPr>
            <w:tcW w:w="9889" w:type="dxa"/>
            <w:gridSpan w:val="3"/>
            <w:vAlign w:val="center"/>
          </w:tcPr>
          <w:p w:rsidR="00D81207" w:rsidRDefault="00D81207">
            <w:pPr>
              <w:pStyle w:val="ConsPlusNormal"/>
              <w:jc w:val="center"/>
            </w:pPr>
            <w:r>
              <w:t xml:space="preserve">Строительство комплектных трансформаторных подстанций с уровнем напряжения до 35 </w:t>
            </w:r>
            <w:proofErr w:type="spellStart"/>
            <w:r>
              <w:t>кВ</w:t>
            </w:r>
            <w:proofErr w:type="spellEnd"/>
            <w:r>
              <w:t xml:space="preserve"> (C</w:t>
            </w:r>
            <w:proofErr w:type="gramStart"/>
            <w:r>
              <w:t>5,i</w:t>
            </w:r>
            <w:proofErr w:type="gramEnd"/>
            <w:r>
              <w:t>)</w:t>
            </w:r>
          </w:p>
        </w:tc>
      </w:tr>
      <w:tr w:rsidR="00D81207" w:rsidTr="00D81207">
        <w:tc>
          <w:tcPr>
            <w:tcW w:w="907" w:type="dxa"/>
            <w:vAlign w:val="center"/>
          </w:tcPr>
          <w:p w:rsidR="00D81207" w:rsidRDefault="00D81207">
            <w:pPr>
              <w:pStyle w:val="ConsPlusNormal"/>
              <w:jc w:val="center"/>
            </w:pPr>
            <w:r>
              <w:t>5.1.</w:t>
            </w:r>
          </w:p>
        </w:tc>
        <w:tc>
          <w:tcPr>
            <w:tcW w:w="6601" w:type="dxa"/>
            <w:vAlign w:val="center"/>
          </w:tcPr>
          <w:p w:rsidR="00D81207" w:rsidRDefault="00D81207">
            <w:pPr>
              <w:pStyle w:val="ConsPlusNormal"/>
            </w:pPr>
            <w:proofErr w:type="spellStart"/>
            <w:r>
              <w:t>Однотрансформаторные</w:t>
            </w:r>
            <w:proofErr w:type="spellEnd"/>
            <w:r>
              <w:t xml:space="preserve"> подстанции с трансформаторной мощностью до 25 </w:t>
            </w:r>
            <w:proofErr w:type="spellStart"/>
            <w:r>
              <w:t>кВА</w:t>
            </w:r>
            <w:proofErr w:type="spellEnd"/>
            <w:r>
              <w:t xml:space="preserve"> включительно, столбового/мачтового типа</w:t>
            </w:r>
          </w:p>
        </w:tc>
        <w:tc>
          <w:tcPr>
            <w:tcW w:w="1304" w:type="dxa"/>
            <w:vAlign w:val="center"/>
          </w:tcPr>
          <w:p w:rsidR="00D81207" w:rsidRDefault="00D81207">
            <w:pPr>
              <w:pStyle w:val="ConsPlusNormal"/>
              <w:jc w:val="center"/>
            </w:pPr>
            <w:r>
              <w:t>руб./кВт</w:t>
            </w:r>
          </w:p>
        </w:tc>
        <w:tc>
          <w:tcPr>
            <w:tcW w:w="1984" w:type="dxa"/>
            <w:vAlign w:val="center"/>
          </w:tcPr>
          <w:p w:rsidR="00D81207" w:rsidRDefault="00D81207">
            <w:pPr>
              <w:pStyle w:val="ConsPlusNormal"/>
              <w:jc w:val="center"/>
            </w:pPr>
            <w:r>
              <w:t>31 108,37</w:t>
            </w:r>
          </w:p>
          <w:p w:rsidR="00D81207" w:rsidRDefault="00D81207">
            <w:pPr>
              <w:pStyle w:val="ConsPlusNormal"/>
              <w:jc w:val="center"/>
            </w:pPr>
            <w:r>
              <w:t>(15 554,18)</w:t>
            </w:r>
          </w:p>
        </w:tc>
      </w:tr>
      <w:tr w:rsidR="00D81207" w:rsidTr="00D81207">
        <w:tc>
          <w:tcPr>
            <w:tcW w:w="907" w:type="dxa"/>
            <w:vAlign w:val="center"/>
          </w:tcPr>
          <w:p w:rsidR="00D81207" w:rsidRDefault="00D81207">
            <w:pPr>
              <w:pStyle w:val="ConsPlusNormal"/>
              <w:jc w:val="center"/>
            </w:pPr>
            <w:r>
              <w:t>5.2.</w:t>
            </w:r>
          </w:p>
        </w:tc>
        <w:tc>
          <w:tcPr>
            <w:tcW w:w="6601" w:type="dxa"/>
            <w:vAlign w:val="center"/>
          </w:tcPr>
          <w:p w:rsidR="00D81207" w:rsidRDefault="00D81207">
            <w:pPr>
              <w:pStyle w:val="ConsPlusNormal"/>
            </w:pPr>
            <w:proofErr w:type="spellStart"/>
            <w:r>
              <w:t>Однотрансформаторные</w:t>
            </w:r>
            <w:proofErr w:type="spellEnd"/>
            <w:r>
              <w:t xml:space="preserve"> подстанции с трансформаторной мощностью от 25 до 100 </w:t>
            </w:r>
            <w:proofErr w:type="spellStart"/>
            <w:r>
              <w:t>кВА</w:t>
            </w:r>
            <w:proofErr w:type="spellEnd"/>
            <w:r>
              <w:t xml:space="preserve"> включительно, столбового/мачтового типа</w:t>
            </w:r>
          </w:p>
        </w:tc>
        <w:tc>
          <w:tcPr>
            <w:tcW w:w="1304" w:type="dxa"/>
            <w:vAlign w:val="center"/>
          </w:tcPr>
          <w:p w:rsidR="00D81207" w:rsidRDefault="00D81207">
            <w:pPr>
              <w:pStyle w:val="ConsPlusNormal"/>
              <w:jc w:val="center"/>
            </w:pPr>
            <w:r>
              <w:t>руб./кВт</w:t>
            </w:r>
          </w:p>
        </w:tc>
        <w:tc>
          <w:tcPr>
            <w:tcW w:w="1984" w:type="dxa"/>
            <w:vAlign w:val="center"/>
          </w:tcPr>
          <w:p w:rsidR="00D81207" w:rsidRDefault="00D81207">
            <w:pPr>
              <w:pStyle w:val="ConsPlusNormal"/>
              <w:jc w:val="center"/>
            </w:pPr>
            <w:r>
              <w:t>10 128,26</w:t>
            </w:r>
          </w:p>
          <w:p w:rsidR="00D81207" w:rsidRDefault="00D81207">
            <w:pPr>
              <w:pStyle w:val="ConsPlusNormal"/>
              <w:jc w:val="center"/>
            </w:pPr>
            <w:r>
              <w:t>(5 064,13)</w:t>
            </w:r>
          </w:p>
        </w:tc>
      </w:tr>
      <w:tr w:rsidR="00D81207" w:rsidTr="00D81207">
        <w:tc>
          <w:tcPr>
            <w:tcW w:w="907" w:type="dxa"/>
            <w:vAlign w:val="center"/>
          </w:tcPr>
          <w:p w:rsidR="00D81207" w:rsidRDefault="00D81207">
            <w:pPr>
              <w:pStyle w:val="ConsPlusNormal"/>
              <w:jc w:val="center"/>
            </w:pPr>
            <w:r>
              <w:t>5.3.</w:t>
            </w:r>
          </w:p>
        </w:tc>
        <w:tc>
          <w:tcPr>
            <w:tcW w:w="6601" w:type="dxa"/>
            <w:vAlign w:val="center"/>
          </w:tcPr>
          <w:p w:rsidR="00D81207" w:rsidRDefault="00D81207">
            <w:pPr>
              <w:pStyle w:val="ConsPlusNormal"/>
            </w:pPr>
            <w:proofErr w:type="spellStart"/>
            <w:r>
              <w:t>Однотрансформаторные</w:t>
            </w:r>
            <w:proofErr w:type="spellEnd"/>
            <w:r>
              <w:t xml:space="preserve"> подстанции с трансформаторной </w:t>
            </w:r>
            <w:r>
              <w:lastRenderedPageBreak/>
              <w:t xml:space="preserve">мощностью от 25 до 100 </w:t>
            </w:r>
            <w:proofErr w:type="spellStart"/>
            <w:r>
              <w:t>кВА</w:t>
            </w:r>
            <w:proofErr w:type="spellEnd"/>
            <w:r>
              <w:t xml:space="preserve"> включительно, шкафного или </w:t>
            </w:r>
            <w:proofErr w:type="spellStart"/>
            <w:r>
              <w:t>киоскового</w:t>
            </w:r>
            <w:proofErr w:type="spellEnd"/>
            <w:r>
              <w:t xml:space="preserve"> типа</w:t>
            </w:r>
          </w:p>
        </w:tc>
        <w:tc>
          <w:tcPr>
            <w:tcW w:w="1304" w:type="dxa"/>
            <w:vAlign w:val="center"/>
          </w:tcPr>
          <w:p w:rsidR="00D81207" w:rsidRDefault="00D81207">
            <w:pPr>
              <w:pStyle w:val="ConsPlusNormal"/>
              <w:jc w:val="center"/>
            </w:pPr>
            <w:r>
              <w:lastRenderedPageBreak/>
              <w:t>руб./кВт</w:t>
            </w:r>
          </w:p>
        </w:tc>
        <w:tc>
          <w:tcPr>
            <w:tcW w:w="1984" w:type="dxa"/>
            <w:vAlign w:val="center"/>
          </w:tcPr>
          <w:p w:rsidR="00D81207" w:rsidRDefault="00D81207">
            <w:pPr>
              <w:pStyle w:val="ConsPlusNormal"/>
              <w:jc w:val="center"/>
            </w:pPr>
            <w:r>
              <w:t>20 504,29</w:t>
            </w:r>
          </w:p>
          <w:p w:rsidR="00D81207" w:rsidRDefault="00D81207">
            <w:pPr>
              <w:pStyle w:val="ConsPlusNormal"/>
              <w:jc w:val="center"/>
            </w:pPr>
            <w:r>
              <w:lastRenderedPageBreak/>
              <w:t>(10 252,15)</w:t>
            </w:r>
          </w:p>
        </w:tc>
      </w:tr>
      <w:tr w:rsidR="00D81207" w:rsidTr="00D81207">
        <w:tc>
          <w:tcPr>
            <w:tcW w:w="907" w:type="dxa"/>
            <w:vAlign w:val="center"/>
          </w:tcPr>
          <w:p w:rsidR="00D81207" w:rsidRDefault="00D81207">
            <w:pPr>
              <w:pStyle w:val="ConsPlusNormal"/>
              <w:jc w:val="center"/>
            </w:pPr>
            <w:r>
              <w:lastRenderedPageBreak/>
              <w:t>5.4.</w:t>
            </w:r>
          </w:p>
        </w:tc>
        <w:tc>
          <w:tcPr>
            <w:tcW w:w="6601" w:type="dxa"/>
            <w:vAlign w:val="center"/>
          </w:tcPr>
          <w:p w:rsidR="00D81207" w:rsidRDefault="00D81207">
            <w:pPr>
              <w:pStyle w:val="ConsPlusNormal"/>
            </w:pPr>
            <w:proofErr w:type="spellStart"/>
            <w:r>
              <w:t>Однотрансформаторные</w:t>
            </w:r>
            <w:proofErr w:type="spellEnd"/>
            <w:r>
              <w:t xml:space="preserve"> подстанции с трансформаторной мощностью от 100 до 250 </w:t>
            </w:r>
            <w:proofErr w:type="spellStart"/>
            <w:r>
              <w:t>кВА</w:t>
            </w:r>
            <w:proofErr w:type="spellEnd"/>
            <w:r>
              <w:t xml:space="preserve"> включительно, столбового/мачтового типа</w:t>
            </w:r>
          </w:p>
        </w:tc>
        <w:tc>
          <w:tcPr>
            <w:tcW w:w="1304" w:type="dxa"/>
            <w:vAlign w:val="center"/>
          </w:tcPr>
          <w:p w:rsidR="00D81207" w:rsidRDefault="00D81207">
            <w:pPr>
              <w:pStyle w:val="ConsPlusNormal"/>
              <w:jc w:val="center"/>
            </w:pPr>
            <w:r>
              <w:t>руб./кВт</w:t>
            </w:r>
          </w:p>
        </w:tc>
        <w:tc>
          <w:tcPr>
            <w:tcW w:w="1984" w:type="dxa"/>
            <w:vAlign w:val="center"/>
          </w:tcPr>
          <w:p w:rsidR="00D81207" w:rsidRDefault="00D81207">
            <w:pPr>
              <w:pStyle w:val="ConsPlusNormal"/>
              <w:jc w:val="center"/>
            </w:pPr>
            <w:r>
              <w:t>6 076,73</w:t>
            </w:r>
          </w:p>
          <w:p w:rsidR="00D81207" w:rsidRDefault="00D81207">
            <w:pPr>
              <w:pStyle w:val="ConsPlusNormal"/>
              <w:jc w:val="center"/>
            </w:pPr>
            <w:r>
              <w:t>(3 038,37)</w:t>
            </w:r>
          </w:p>
        </w:tc>
      </w:tr>
      <w:tr w:rsidR="00D81207" w:rsidTr="00D81207">
        <w:tc>
          <w:tcPr>
            <w:tcW w:w="907" w:type="dxa"/>
            <w:vAlign w:val="center"/>
          </w:tcPr>
          <w:p w:rsidR="00D81207" w:rsidRDefault="00D81207">
            <w:pPr>
              <w:pStyle w:val="ConsPlusNormal"/>
              <w:jc w:val="center"/>
            </w:pPr>
            <w:r>
              <w:t>5.5.</w:t>
            </w:r>
          </w:p>
        </w:tc>
        <w:tc>
          <w:tcPr>
            <w:tcW w:w="6601" w:type="dxa"/>
            <w:vAlign w:val="center"/>
          </w:tcPr>
          <w:p w:rsidR="00D81207" w:rsidRDefault="00D81207">
            <w:pPr>
              <w:pStyle w:val="ConsPlusNormal"/>
            </w:pPr>
            <w:proofErr w:type="spellStart"/>
            <w:r>
              <w:t>Однотрансформаторные</w:t>
            </w:r>
            <w:proofErr w:type="spellEnd"/>
            <w:r>
              <w:t xml:space="preserve"> подстанции с трансформаторной мощностью от 100 до 250 </w:t>
            </w:r>
            <w:proofErr w:type="spellStart"/>
            <w:r>
              <w:t>кВА</w:t>
            </w:r>
            <w:proofErr w:type="spellEnd"/>
            <w:r>
              <w:t xml:space="preserve"> включительно, шкафного или </w:t>
            </w:r>
            <w:proofErr w:type="spellStart"/>
            <w:r>
              <w:t>киоскового</w:t>
            </w:r>
            <w:proofErr w:type="spellEnd"/>
            <w:r>
              <w:t xml:space="preserve"> типа</w:t>
            </w:r>
          </w:p>
        </w:tc>
        <w:tc>
          <w:tcPr>
            <w:tcW w:w="1304" w:type="dxa"/>
            <w:vAlign w:val="center"/>
          </w:tcPr>
          <w:p w:rsidR="00D81207" w:rsidRDefault="00D81207">
            <w:pPr>
              <w:pStyle w:val="ConsPlusNormal"/>
              <w:jc w:val="center"/>
            </w:pPr>
            <w:r>
              <w:t>руб./кВт</w:t>
            </w:r>
          </w:p>
        </w:tc>
        <w:tc>
          <w:tcPr>
            <w:tcW w:w="1984" w:type="dxa"/>
            <w:vAlign w:val="center"/>
          </w:tcPr>
          <w:p w:rsidR="00D81207" w:rsidRDefault="00D81207">
            <w:pPr>
              <w:pStyle w:val="ConsPlusNormal"/>
              <w:jc w:val="center"/>
            </w:pPr>
            <w:r>
              <w:t>6 418,09</w:t>
            </w:r>
          </w:p>
          <w:p w:rsidR="00D81207" w:rsidRDefault="00D81207">
            <w:pPr>
              <w:pStyle w:val="ConsPlusNormal"/>
              <w:jc w:val="center"/>
            </w:pPr>
            <w:r>
              <w:t>(3 209,04)</w:t>
            </w:r>
          </w:p>
        </w:tc>
      </w:tr>
      <w:tr w:rsidR="00D81207" w:rsidTr="00D81207">
        <w:tc>
          <w:tcPr>
            <w:tcW w:w="907" w:type="dxa"/>
            <w:vAlign w:val="center"/>
          </w:tcPr>
          <w:p w:rsidR="00D81207" w:rsidRDefault="00D81207">
            <w:pPr>
              <w:pStyle w:val="ConsPlusNormal"/>
              <w:jc w:val="center"/>
            </w:pPr>
            <w:r>
              <w:t>5.6.</w:t>
            </w:r>
          </w:p>
        </w:tc>
        <w:tc>
          <w:tcPr>
            <w:tcW w:w="6601" w:type="dxa"/>
            <w:vAlign w:val="center"/>
          </w:tcPr>
          <w:p w:rsidR="00D81207" w:rsidRDefault="00D81207">
            <w:pPr>
              <w:pStyle w:val="ConsPlusNormal"/>
            </w:pPr>
            <w:proofErr w:type="spellStart"/>
            <w:r>
              <w:t>Однотрансформаторные</w:t>
            </w:r>
            <w:proofErr w:type="spellEnd"/>
            <w:r>
              <w:t xml:space="preserve"> подстанции с трансформаторной мощностью от 250 до 400 </w:t>
            </w:r>
            <w:proofErr w:type="spellStart"/>
            <w:r>
              <w:t>кВА</w:t>
            </w:r>
            <w:proofErr w:type="spellEnd"/>
            <w:r>
              <w:t xml:space="preserve"> включительно, шкафного или </w:t>
            </w:r>
            <w:proofErr w:type="spellStart"/>
            <w:r>
              <w:t>киоскового</w:t>
            </w:r>
            <w:proofErr w:type="spellEnd"/>
            <w:r>
              <w:t xml:space="preserve"> типа</w:t>
            </w:r>
          </w:p>
        </w:tc>
        <w:tc>
          <w:tcPr>
            <w:tcW w:w="1304" w:type="dxa"/>
            <w:vAlign w:val="center"/>
          </w:tcPr>
          <w:p w:rsidR="00D81207" w:rsidRDefault="00D81207">
            <w:pPr>
              <w:pStyle w:val="ConsPlusNormal"/>
              <w:jc w:val="center"/>
            </w:pPr>
            <w:r>
              <w:t>руб./кВт</w:t>
            </w:r>
          </w:p>
        </w:tc>
        <w:tc>
          <w:tcPr>
            <w:tcW w:w="1984" w:type="dxa"/>
            <w:vAlign w:val="center"/>
          </w:tcPr>
          <w:p w:rsidR="00D81207" w:rsidRDefault="00D81207">
            <w:pPr>
              <w:pStyle w:val="ConsPlusNormal"/>
              <w:jc w:val="center"/>
            </w:pPr>
            <w:r>
              <w:t>4 631,43</w:t>
            </w:r>
          </w:p>
          <w:p w:rsidR="00D81207" w:rsidRDefault="00D81207">
            <w:pPr>
              <w:pStyle w:val="ConsPlusNormal"/>
              <w:jc w:val="center"/>
            </w:pPr>
            <w:r>
              <w:t>(2 315,71)</w:t>
            </w:r>
          </w:p>
        </w:tc>
      </w:tr>
      <w:tr w:rsidR="00D81207" w:rsidTr="00D81207">
        <w:tc>
          <w:tcPr>
            <w:tcW w:w="907" w:type="dxa"/>
            <w:vAlign w:val="center"/>
          </w:tcPr>
          <w:p w:rsidR="00D81207" w:rsidRDefault="00D81207">
            <w:pPr>
              <w:pStyle w:val="ConsPlusNormal"/>
              <w:jc w:val="center"/>
            </w:pPr>
            <w:r>
              <w:t>5.7.</w:t>
            </w:r>
          </w:p>
        </w:tc>
        <w:tc>
          <w:tcPr>
            <w:tcW w:w="6601" w:type="dxa"/>
            <w:vAlign w:val="center"/>
          </w:tcPr>
          <w:p w:rsidR="00D81207" w:rsidRDefault="00D81207">
            <w:pPr>
              <w:pStyle w:val="ConsPlusNormal"/>
            </w:pPr>
            <w:proofErr w:type="spellStart"/>
            <w:r>
              <w:t>Однотрансформаторные</w:t>
            </w:r>
            <w:proofErr w:type="spellEnd"/>
            <w:r>
              <w:t xml:space="preserve"> подстанции с трансформаторной мощностью от 400 до 1000 </w:t>
            </w:r>
            <w:proofErr w:type="spellStart"/>
            <w:r>
              <w:t>кВА</w:t>
            </w:r>
            <w:proofErr w:type="spellEnd"/>
            <w:r>
              <w:t xml:space="preserve"> включительно, шкафного или </w:t>
            </w:r>
            <w:proofErr w:type="spellStart"/>
            <w:r>
              <w:t>киоскового</w:t>
            </w:r>
            <w:proofErr w:type="spellEnd"/>
            <w:r>
              <w:t xml:space="preserve"> типа</w:t>
            </w:r>
          </w:p>
        </w:tc>
        <w:tc>
          <w:tcPr>
            <w:tcW w:w="1304" w:type="dxa"/>
            <w:vAlign w:val="center"/>
          </w:tcPr>
          <w:p w:rsidR="00D81207" w:rsidRDefault="00D81207">
            <w:pPr>
              <w:pStyle w:val="ConsPlusNormal"/>
              <w:jc w:val="center"/>
            </w:pPr>
            <w:r>
              <w:t>руб./кВт</w:t>
            </w:r>
          </w:p>
        </w:tc>
        <w:tc>
          <w:tcPr>
            <w:tcW w:w="1984" w:type="dxa"/>
            <w:vAlign w:val="center"/>
          </w:tcPr>
          <w:p w:rsidR="00D81207" w:rsidRDefault="00D81207">
            <w:pPr>
              <w:pStyle w:val="ConsPlusNormal"/>
              <w:jc w:val="center"/>
            </w:pPr>
            <w:r>
              <w:t>3 445,68</w:t>
            </w:r>
          </w:p>
          <w:p w:rsidR="00D81207" w:rsidRDefault="00D81207">
            <w:pPr>
              <w:pStyle w:val="ConsPlusNormal"/>
              <w:jc w:val="center"/>
            </w:pPr>
            <w:r>
              <w:t>(1 722,84)</w:t>
            </w:r>
          </w:p>
        </w:tc>
      </w:tr>
      <w:tr w:rsidR="00D81207" w:rsidTr="00D81207">
        <w:tc>
          <w:tcPr>
            <w:tcW w:w="907" w:type="dxa"/>
            <w:vAlign w:val="center"/>
          </w:tcPr>
          <w:p w:rsidR="00D81207" w:rsidRDefault="00D81207">
            <w:pPr>
              <w:pStyle w:val="ConsPlusNormal"/>
              <w:jc w:val="center"/>
            </w:pPr>
            <w:r>
              <w:t>5.8.</w:t>
            </w:r>
          </w:p>
        </w:tc>
        <w:tc>
          <w:tcPr>
            <w:tcW w:w="6601" w:type="dxa"/>
            <w:vAlign w:val="center"/>
          </w:tcPr>
          <w:p w:rsidR="00D81207" w:rsidRDefault="00D81207">
            <w:pPr>
              <w:pStyle w:val="ConsPlusNormal"/>
            </w:pPr>
            <w:proofErr w:type="spellStart"/>
            <w:r>
              <w:t>Двухтрансформаторные</w:t>
            </w:r>
            <w:proofErr w:type="spellEnd"/>
            <w:r>
              <w:t xml:space="preserve"> подстанции с трансформаторной мощностью от 100 до 250 </w:t>
            </w:r>
            <w:proofErr w:type="spellStart"/>
            <w:r>
              <w:t>кВА</w:t>
            </w:r>
            <w:proofErr w:type="spellEnd"/>
            <w:r>
              <w:t xml:space="preserve"> включительно, шкафного или </w:t>
            </w:r>
            <w:proofErr w:type="spellStart"/>
            <w:r>
              <w:t>киоскового</w:t>
            </w:r>
            <w:proofErr w:type="spellEnd"/>
            <w:r>
              <w:t xml:space="preserve"> типа</w:t>
            </w:r>
          </w:p>
        </w:tc>
        <w:tc>
          <w:tcPr>
            <w:tcW w:w="1304" w:type="dxa"/>
            <w:vAlign w:val="center"/>
          </w:tcPr>
          <w:p w:rsidR="00D81207" w:rsidRDefault="00D81207">
            <w:pPr>
              <w:pStyle w:val="ConsPlusNormal"/>
              <w:jc w:val="center"/>
            </w:pPr>
            <w:r>
              <w:t>руб./кВт</w:t>
            </w:r>
          </w:p>
        </w:tc>
        <w:tc>
          <w:tcPr>
            <w:tcW w:w="1984" w:type="dxa"/>
            <w:vAlign w:val="center"/>
          </w:tcPr>
          <w:p w:rsidR="00D81207" w:rsidRDefault="00D81207">
            <w:pPr>
              <w:pStyle w:val="ConsPlusNormal"/>
              <w:jc w:val="center"/>
            </w:pPr>
            <w:r>
              <w:t>16 815,67</w:t>
            </w:r>
          </w:p>
          <w:p w:rsidR="00D81207" w:rsidRDefault="00D81207">
            <w:pPr>
              <w:pStyle w:val="ConsPlusNormal"/>
              <w:jc w:val="center"/>
            </w:pPr>
            <w:r>
              <w:t>(8 407,84)</w:t>
            </w:r>
          </w:p>
        </w:tc>
      </w:tr>
      <w:tr w:rsidR="00D81207" w:rsidTr="00D81207">
        <w:tc>
          <w:tcPr>
            <w:tcW w:w="907" w:type="dxa"/>
            <w:vAlign w:val="center"/>
          </w:tcPr>
          <w:p w:rsidR="00D81207" w:rsidRDefault="00D81207">
            <w:pPr>
              <w:pStyle w:val="ConsPlusNormal"/>
              <w:jc w:val="center"/>
            </w:pPr>
            <w:r>
              <w:t>5.9.</w:t>
            </w:r>
          </w:p>
        </w:tc>
        <w:tc>
          <w:tcPr>
            <w:tcW w:w="6601" w:type="dxa"/>
            <w:vAlign w:val="center"/>
          </w:tcPr>
          <w:p w:rsidR="00D81207" w:rsidRDefault="00D81207">
            <w:pPr>
              <w:pStyle w:val="ConsPlusNormal"/>
            </w:pPr>
            <w:proofErr w:type="spellStart"/>
            <w:r>
              <w:t>Двухтрансформаторные</w:t>
            </w:r>
            <w:proofErr w:type="spellEnd"/>
            <w:r>
              <w:t xml:space="preserve"> подстанции с трансформаторной мощностью от 250 до 400 </w:t>
            </w:r>
            <w:proofErr w:type="spellStart"/>
            <w:r>
              <w:t>кВА</w:t>
            </w:r>
            <w:proofErr w:type="spellEnd"/>
            <w:r>
              <w:t xml:space="preserve"> включительно, шкафного или </w:t>
            </w:r>
            <w:proofErr w:type="spellStart"/>
            <w:r>
              <w:t>киоскового</w:t>
            </w:r>
            <w:proofErr w:type="spellEnd"/>
            <w:r>
              <w:t xml:space="preserve"> типа</w:t>
            </w:r>
          </w:p>
        </w:tc>
        <w:tc>
          <w:tcPr>
            <w:tcW w:w="1304" w:type="dxa"/>
            <w:vAlign w:val="center"/>
          </w:tcPr>
          <w:p w:rsidR="00D81207" w:rsidRDefault="00D81207">
            <w:pPr>
              <w:pStyle w:val="ConsPlusNormal"/>
              <w:jc w:val="center"/>
            </w:pPr>
            <w:r>
              <w:t>руб./кВт</w:t>
            </w:r>
          </w:p>
        </w:tc>
        <w:tc>
          <w:tcPr>
            <w:tcW w:w="1984" w:type="dxa"/>
            <w:vAlign w:val="center"/>
          </w:tcPr>
          <w:p w:rsidR="00D81207" w:rsidRDefault="00D81207">
            <w:pPr>
              <w:pStyle w:val="ConsPlusNormal"/>
              <w:jc w:val="center"/>
            </w:pPr>
            <w:r>
              <w:t>13 892,61</w:t>
            </w:r>
          </w:p>
          <w:p w:rsidR="00D81207" w:rsidRDefault="00D81207">
            <w:pPr>
              <w:pStyle w:val="ConsPlusNormal"/>
              <w:jc w:val="center"/>
            </w:pPr>
            <w:r>
              <w:t>(6 946,30)</w:t>
            </w:r>
          </w:p>
        </w:tc>
      </w:tr>
      <w:tr w:rsidR="00D81207" w:rsidTr="00D81207">
        <w:tc>
          <w:tcPr>
            <w:tcW w:w="907" w:type="dxa"/>
            <w:vAlign w:val="center"/>
          </w:tcPr>
          <w:p w:rsidR="00D81207" w:rsidRDefault="00D81207">
            <w:pPr>
              <w:pStyle w:val="ConsPlusNormal"/>
              <w:jc w:val="center"/>
            </w:pPr>
            <w:r>
              <w:t>5.10.</w:t>
            </w:r>
          </w:p>
        </w:tc>
        <w:tc>
          <w:tcPr>
            <w:tcW w:w="6601" w:type="dxa"/>
            <w:vAlign w:val="center"/>
          </w:tcPr>
          <w:p w:rsidR="00D81207" w:rsidRDefault="00D81207">
            <w:pPr>
              <w:pStyle w:val="ConsPlusNormal"/>
            </w:pPr>
            <w:proofErr w:type="spellStart"/>
            <w:r>
              <w:t>Двухтрансформаторные</w:t>
            </w:r>
            <w:proofErr w:type="spellEnd"/>
            <w:r>
              <w:t xml:space="preserve"> подстанции с трансформаторной мощностью от 400 до 1000 </w:t>
            </w:r>
            <w:proofErr w:type="spellStart"/>
            <w:r>
              <w:t>кВА</w:t>
            </w:r>
            <w:proofErr w:type="spellEnd"/>
            <w:r>
              <w:t xml:space="preserve"> включительно, шкафного или </w:t>
            </w:r>
            <w:proofErr w:type="spellStart"/>
            <w:r>
              <w:t>киоскового</w:t>
            </w:r>
            <w:proofErr w:type="spellEnd"/>
            <w:r>
              <w:t xml:space="preserve"> типа</w:t>
            </w:r>
          </w:p>
        </w:tc>
        <w:tc>
          <w:tcPr>
            <w:tcW w:w="1304" w:type="dxa"/>
            <w:vAlign w:val="center"/>
          </w:tcPr>
          <w:p w:rsidR="00D81207" w:rsidRDefault="00D81207">
            <w:pPr>
              <w:pStyle w:val="ConsPlusNormal"/>
              <w:jc w:val="center"/>
            </w:pPr>
            <w:r>
              <w:t>руб./кВт</w:t>
            </w:r>
          </w:p>
        </w:tc>
        <w:tc>
          <w:tcPr>
            <w:tcW w:w="1984" w:type="dxa"/>
            <w:vAlign w:val="center"/>
          </w:tcPr>
          <w:p w:rsidR="00D81207" w:rsidRDefault="00D81207">
            <w:pPr>
              <w:pStyle w:val="ConsPlusNormal"/>
              <w:jc w:val="center"/>
            </w:pPr>
            <w:r>
              <w:t>9 993,22</w:t>
            </w:r>
          </w:p>
          <w:p w:rsidR="00D81207" w:rsidRDefault="00D81207">
            <w:pPr>
              <w:pStyle w:val="ConsPlusNormal"/>
              <w:jc w:val="center"/>
            </w:pPr>
            <w:r>
              <w:t>(4 996,61)</w:t>
            </w:r>
          </w:p>
        </w:tc>
      </w:tr>
      <w:tr w:rsidR="00D81207" w:rsidTr="00D81207">
        <w:tc>
          <w:tcPr>
            <w:tcW w:w="907" w:type="dxa"/>
            <w:vAlign w:val="center"/>
          </w:tcPr>
          <w:p w:rsidR="00D81207" w:rsidRDefault="00D81207">
            <w:pPr>
              <w:pStyle w:val="ConsPlusNormal"/>
              <w:jc w:val="center"/>
            </w:pPr>
            <w:r>
              <w:t>5.11.</w:t>
            </w:r>
          </w:p>
        </w:tc>
        <w:tc>
          <w:tcPr>
            <w:tcW w:w="6601" w:type="dxa"/>
            <w:vAlign w:val="center"/>
          </w:tcPr>
          <w:p w:rsidR="00D81207" w:rsidRDefault="00D81207">
            <w:pPr>
              <w:pStyle w:val="ConsPlusNormal"/>
            </w:pPr>
            <w:proofErr w:type="spellStart"/>
            <w:r>
              <w:t>Двухтрансформаторные</w:t>
            </w:r>
            <w:proofErr w:type="spellEnd"/>
            <w:r>
              <w:t xml:space="preserve"> подстанции с трансформаторной мощностью от 1000 до 1250 </w:t>
            </w:r>
            <w:proofErr w:type="spellStart"/>
            <w:r>
              <w:t>кВА</w:t>
            </w:r>
            <w:proofErr w:type="spellEnd"/>
            <w:r>
              <w:t xml:space="preserve"> шкафного или </w:t>
            </w:r>
            <w:proofErr w:type="spellStart"/>
            <w:r>
              <w:t>киоскового</w:t>
            </w:r>
            <w:proofErr w:type="spellEnd"/>
            <w:r>
              <w:t xml:space="preserve"> типа</w:t>
            </w:r>
          </w:p>
        </w:tc>
        <w:tc>
          <w:tcPr>
            <w:tcW w:w="1304" w:type="dxa"/>
            <w:vAlign w:val="center"/>
          </w:tcPr>
          <w:p w:rsidR="00D81207" w:rsidRDefault="00D81207">
            <w:pPr>
              <w:pStyle w:val="ConsPlusNormal"/>
              <w:jc w:val="center"/>
            </w:pPr>
            <w:r>
              <w:t>руб./кВт</w:t>
            </w:r>
          </w:p>
        </w:tc>
        <w:tc>
          <w:tcPr>
            <w:tcW w:w="1984" w:type="dxa"/>
            <w:vAlign w:val="center"/>
          </w:tcPr>
          <w:p w:rsidR="00D81207" w:rsidRDefault="00D81207">
            <w:pPr>
              <w:pStyle w:val="ConsPlusNormal"/>
              <w:jc w:val="center"/>
            </w:pPr>
            <w:r>
              <w:t>8 925,60</w:t>
            </w:r>
          </w:p>
          <w:p w:rsidR="00D81207" w:rsidRDefault="00D81207">
            <w:pPr>
              <w:pStyle w:val="ConsPlusNormal"/>
              <w:jc w:val="center"/>
            </w:pPr>
            <w:r>
              <w:t>(4 462,80)</w:t>
            </w:r>
          </w:p>
        </w:tc>
      </w:tr>
      <w:tr w:rsidR="00D81207" w:rsidTr="00D81207">
        <w:tc>
          <w:tcPr>
            <w:tcW w:w="907" w:type="dxa"/>
            <w:vAlign w:val="center"/>
          </w:tcPr>
          <w:p w:rsidR="00D81207" w:rsidRDefault="00D81207">
            <w:pPr>
              <w:pStyle w:val="ConsPlusNormal"/>
              <w:jc w:val="center"/>
            </w:pPr>
            <w:r>
              <w:t>5.12.</w:t>
            </w:r>
          </w:p>
        </w:tc>
        <w:tc>
          <w:tcPr>
            <w:tcW w:w="6601" w:type="dxa"/>
            <w:vAlign w:val="center"/>
          </w:tcPr>
          <w:p w:rsidR="00D81207" w:rsidRDefault="00D81207">
            <w:pPr>
              <w:pStyle w:val="ConsPlusNormal"/>
            </w:pPr>
            <w:proofErr w:type="spellStart"/>
            <w:r>
              <w:t>Двухтрансформаторные</w:t>
            </w:r>
            <w:proofErr w:type="spellEnd"/>
            <w:r>
              <w:t xml:space="preserve"> подстанции с трансформаторной мощностью от 1000 до 1250 </w:t>
            </w:r>
            <w:proofErr w:type="spellStart"/>
            <w:r>
              <w:t>кВА</w:t>
            </w:r>
            <w:proofErr w:type="spellEnd"/>
            <w:r>
              <w:t xml:space="preserve"> включительно, блочного типа</w:t>
            </w:r>
          </w:p>
        </w:tc>
        <w:tc>
          <w:tcPr>
            <w:tcW w:w="1304" w:type="dxa"/>
            <w:vAlign w:val="center"/>
          </w:tcPr>
          <w:p w:rsidR="00D81207" w:rsidRDefault="00D81207">
            <w:pPr>
              <w:pStyle w:val="ConsPlusNormal"/>
              <w:jc w:val="center"/>
            </w:pPr>
            <w:r>
              <w:t>руб./кВт</w:t>
            </w:r>
          </w:p>
        </w:tc>
        <w:tc>
          <w:tcPr>
            <w:tcW w:w="1984" w:type="dxa"/>
            <w:vAlign w:val="center"/>
          </w:tcPr>
          <w:p w:rsidR="00D81207" w:rsidRDefault="00D81207">
            <w:pPr>
              <w:pStyle w:val="ConsPlusNormal"/>
              <w:jc w:val="center"/>
            </w:pPr>
            <w:r>
              <w:t>10 221,75</w:t>
            </w:r>
          </w:p>
          <w:p w:rsidR="00D81207" w:rsidRDefault="00D81207">
            <w:pPr>
              <w:pStyle w:val="ConsPlusNormal"/>
              <w:jc w:val="center"/>
            </w:pPr>
            <w:r>
              <w:t>(5 110,87)</w:t>
            </w:r>
          </w:p>
        </w:tc>
      </w:tr>
      <w:tr w:rsidR="00D81207" w:rsidTr="00D81207">
        <w:tc>
          <w:tcPr>
            <w:tcW w:w="907" w:type="dxa"/>
            <w:vAlign w:val="center"/>
          </w:tcPr>
          <w:p w:rsidR="00D81207" w:rsidRDefault="00D81207">
            <w:pPr>
              <w:pStyle w:val="ConsPlusNormal"/>
              <w:jc w:val="center"/>
            </w:pPr>
            <w:r>
              <w:t>5.13.</w:t>
            </w:r>
          </w:p>
        </w:tc>
        <w:tc>
          <w:tcPr>
            <w:tcW w:w="6601" w:type="dxa"/>
            <w:vAlign w:val="center"/>
          </w:tcPr>
          <w:p w:rsidR="00D81207" w:rsidRDefault="00D81207">
            <w:pPr>
              <w:pStyle w:val="ConsPlusNormal"/>
            </w:pPr>
            <w:r>
              <w:t xml:space="preserve">Подстанции </w:t>
            </w:r>
            <w:proofErr w:type="spellStart"/>
            <w:r>
              <w:t>двухтрансформаторные</w:t>
            </w:r>
            <w:proofErr w:type="spellEnd"/>
            <w:r>
              <w:t xml:space="preserve"> и более с трансформаторной мощностью от 100 до 250 </w:t>
            </w:r>
            <w:proofErr w:type="spellStart"/>
            <w:r>
              <w:t>кВА</w:t>
            </w:r>
            <w:proofErr w:type="spellEnd"/>
            <w:r>
              <w:t xml:space="preserve"> включительно, блочного типа</w:t>
            </w:r>
          </w:p>
        </w:tc>
        <w:tc>
          <w:tcPr>
            <w:tcW w:w="1304" w:type="dxa"/>
            <w:vAlign w:val="center"/>
          </w:tcPr>
          <w:p w:rsidR="00D81207" w:rsidRDefault="00D81207">
            <w:pPr>
              <w:pStyle w:val="ConsPlusNormal"/>
              <w:jc w:val="center"/>
            </w:pPr>
            <w:r>
              <w:t>руб./кВт</w:t>
            </w:r>
          </w:p>
        </w:tc>
        <w:tc>
          <w:tcPr>
            <w:tcW w:w="1984" w:type="dxa"/>
            <w:vAlign w:val="center"/>
          </w:tcPr>
          <w:p w:rsidR="00D81207" w:rsidRDefault="00D81207">
            <w:pPr>
              <w:pStyle w:val="ConsPlusNormal"/>
              <w:jc w:val="center"/>
            </w:pPr>
            <w:r>
              <w:t>13 969,38</w:t>
            </w:r>
          </w:p>
          <w:p w:rsidR="00D81207" w:rsidRDefault="00D81207">
            <w:pPr>
              <w:pStyle w:val="ConsPlusNormal"/>
              <w:jc w:val="center"/>
            </w:pPr>
            <w:r>
              <w:t>(6 984,69)</w:t>
            </w:r>
          </w:p>
        </w:tc>
      </w:tr>
      <w:tr w:rsidR="00D81207" w:rsidTr="00D81207">
        <w:tc>
          <w:tcPr>
            <w:tcW w:w="907" w:type="dxa"/>
            <w:vAlign w:val="center"/>
          </w:tcPr>
          <w:p w:rsidR="00D81207" w:rsidRDefault="00D81207">
            <w:pPr>
              <w:pStyle w:val="ConsPlusNormal"/>
              <w:jc w:val="center"/>
            </w:pPr>
            <w:r>
              <w:t>5.14.</w:t>
            </w:r>
          </w:p>
        </w:tc>
        <w:tc>
          <w:tcPr>
            <w:tcW w:w="6601" w:type="dxa"/>
            <w:vAlign w:val="center"/>
          </w:tcPr>
          <w:p w:rsidR="00D81207" w:rsidRDefault="00D81207">
            <w:pPr>
              <w:pStyle w:val="ConsPlusNormal"/>
            </w:pPr>
            <w:r>
              <w:t xml:space="preserve">Подстанции </w:t>
            </w:r>
            <w:proofErr w:type="spellStart"/>
            <w:r>
              <w:t>двухтрансформаторные</w:t>
            </w:r>
            <w:proofErr w:type="spellEnd"/>
            <w:r>
              <w:t xml:space="preserve"> и более с трансформаторной мощностью от 250 до 400 </w:t>
            </w:r>
            <w:proofErr w:type="spellStart"/>
            <w:r>
              <w:t>кВА</w:t>
            </w:r>
            <w:proofErr w:type="spellEnd"/>
            <w:r>
              <w:t xml:space="preserve"> включительно, блочного типа</w:t>
            </w:r>
          </w:p>
        </w:tc>
        <w:tc>
          <w:tcPr>
            <w:tcW w:w="1304" w:type="dxa"/>
            <w:vAlign w:val="center"/>
          </w:tcPr>
          <w:p w:rsidR="00D81207" w:rsidRDefault="00D81207">
            <w:pPr>
              <w:pStyle w:val="ConsPlusNormal"/>
              <w:jc w:val="center"/>
            </w:pPr>
            <w:r>
              <w:t>руб./кВт</w:t>
            </w:r>
          </w:p>
        </w:tc>
        <w:tc>
          <w:tcPr>
            <w:tcW w:w="1984" w:type="dxa"/>
            <w:vAlign w:val="center"/>
          </w:tcPr>
          <w:p w:rsidR="00D81207" w:rsidRDefault="00D81207">
            <w:pPr>
              <w:pStyle w:val="ConsPlusNormal"/>
              <w:jc w:val="center"/>
            </w:pPr>
            <w:r>
              <w:t>10 408,85</w:t>
            </w:r>
          </w:p>
          <w:p w:rsidR="00D81207" w:rsidRDefault="00D81207">
            <w:pPr>
              <w:pStyle w:val="ConsPlusNormal"/>
              <w:jc w:val="center"/>
            </w:pPr>
            <w:r>
              <w:t>(5 204,42)</w:t>
            </w:r>
          </w:p>
        </w:tc>
      </w:tr>
      <w:tr w:rsidR="00D81207" w:rsidTr="00D81207">
        <w:tc>
          <w:tcPr>
            <w:tcW w:w="907" w:type="dxa"/>
            <w:vAlign w:val="center"/>
          </w:tcPr>
          <w:p w:rsidR="00D81207" w:rsidRDefault="00D81207">
            <w:pPr>
              <w:pStyle w:val="ConsPlusNormal"/>
              <w:jc w:val="center"/>
            </w:pPr>
            <w:r>
              <w:t>5.15.</w:t>
            </w:r>
          </w:p>
        </w:tc>
        <w:tc>
          <w:tcPr>
            <w:tcW w:w="6601" w:type="dxa"/>
            <w:vAlign w:val="center"/>
          </w:tcPr>
          <w:p w:rsidR="00D81207" w:rsidRDefault="00D81207">
            <w:pPr>
              <w:pStyle w:val="ConsPlusNormal"/>
            </w:pPr>
            <w:r>
              <w:t xml:space="preserve">Подстанции </w:t>
            </w:r>
            <w:proofErr w:type="spellStart"/>
            <w:r>
              <w:t>двухтрансформаторные</w:t>
            </w:r>
            <w:proofErr w:type="spellEnd"/>
            <w:r>
              <w:t xml:space="preserve"> и более с трансформаторной мощностью от 400 до 1000 </w:t>
            </w:r>
            <w:proofErr w:type="spellStart"/>
            <w:r>
              <w:t>кВА</w:t>
            </w:r>
            <w:proofErr w:type="spellEnd"/>
            <w:r>
              <w:t xml:space="preserve"> включительно, блочного типа</w:t>
            </w:r>
          </w:p>
        </w:tc>
        <w:tc>
          <w:tcPr>
            <w:tcW w:w="1304" w:type="dxa"/>
            <w:vAlign w:val="center"/>
          </w:tcPr>
          <w:p w:rsidR="00D81207" w:rsidRDefault="00D81207">
            <w:pPr>
              <w:pStyle w:val="ConsPlusNormal"/>
              <w:jc w:val="center"/>
            </w:pPr>
            <w:r>
              <w:t>руб./кВт</w:t>
            </w:r>
          </w:p>
        </w:tc>
        <w:tc>
          <w:tcPr>
            <w:tcW w:w="1984" w:type="dxa"/>
            <w:vAlign w:val="center"/>
          </w:tcPr>
          <w:p w:rsidR="00D81207" w:rsidRDefault="00D81207">
            <w:pPr>
              <w:pStyle w:val="ConsPlusNormal"/>
              <w:jc w:val="center"/>
            </w:pPr>
            <w:r>
              <w:t>9 951,34</w:t>
            </w:r>
          </w:p>
          <w:p w:rsidR="00D81207" w:rsidRDefault="00D81207">
            <w:pPr>
              <w:pStyle w:val="ConsPlusNormal"/>
              <w:jc w:val="center"/>
            </w:pPr>
            <w:r>
              <w:t>(4 975,67)</w:t>
            </w:r>
          </w:p>
        </w:tc>
      </w:tr>
      <w:tr w:rsidR="00D81207" w:rsidTr="00D81207">
        <w:tblPrEx>
          <w:tblBorders>
            <w:insideH w:val="nil"/>
          </w:tblBorders>
        </w:tblPrEx>
        <w:tc>
          <w:tcPr>
            <w:tcW w:w="907" w:type="dxa"/>
            <w:tcBorders>
              <w:bottom w:val="nil"/>
            </w:tcBorders>
            <w:vAlign w:val="center"/>
          </w:tcPr>
          <w:p w:rsidR="00D81207" w:rsidRDefault="00D81207">
            <w:pPr>
              <w:pStyle w:val="ConsPlusNormal"/>
              <w:jc w:val="center"/>
            </w:pPr>
            <w:r>
              <w:t>5.16.</w:t>
            </w:r>
          </w:p>
        </w:tc>
        <w:tc>
          <w:tcPr>
            <w:tcW w:w="6601" w:type="dxa"/>
            <w:tcBorders>
              <w:bottom w:val="nil"/>
            </w:tcBorders>
          </w:tcPr>
          <w:p w:rsidR="00D81207" w:rsidRDefault="00D81207">
            <w:pPr>
              <w:pStyle w:val="ConsPlusNormal"/>
              <w:jc w:val="both"/>
            </w:pPr>
            <w:proofErr w:type="spellStart"/>
            <w:r>
              <w:t>Однотрансформаторные</w:t>
            </w:r>
            <w:proofErr w:type="spellEnd"/>
            <w:r>
              <w:t xml:space="preserve"> подстанции мощностью от 2000 </w:t>
            </w:r>
            <w:proofErr w:type="spellStart"/>
            <w:r>
              <w:t>кВА</w:t>
            </w:r>
            <w:proofErr w:type="spellEnd"/>
            <w:r>
              <w:t xml:space="preserve"> до 2500 </w:t>
            </w:r>
            <w:proofErr w:type="spellStart"/>
            <w:r>
              <w:t>кВА</w:t>
            </w:r>
            <w:proofErr w:type="spellEnd"/>
            <w:r>
              <w:t xml:space="preserve"> включительно, повышающие, </w:t>
            </w:r>
            <w:proofErr w:type="spellStart"/>
            <w:r>
              <w:t>киоскового</w:t>
            </w:r>
            <w:proofErr w:type="spellEnd"/>
            <w:r>
              <w:t xml:space="preserve"> типа</w:t>
            </w:r>
          </w:p>
        </w:tc>
        <w:tc>
          <w:tcPr>
            <w:tcW w:w="1304" w:type="dxa"/>
            <w:tcBorders>
              <w:bottom w:val="nil"/>
            </w:tcBorders>
            <w:vAlign w:val="center"/>
          </w:tcPr>
          <w:p w:rsidR="00D81207" w:rsidRDefault="00D81207">
            <w:pPr>
              <w:pStyle w:val="ConsPlusNormal"/>
              <w:jc w:val="center"/>
            </w:pPr>
            <w:r>
              <w:t>руб./кВт</w:t>
            </w:r>
          </w:p>
        </w:tc>
        <w:tc>
          <w:tcPr>
            <w:tcW w:w="1984" w:type="dxa"/>
            <w:tcBorders>
              <w:bottom w:val="nil"/>
            </w:tcBorders>
            <w:vAlign w:val="center"/>
          </w:tcPr>
          <w:p w:rsidR="00D81207" w:rsidRDefault="00D81207">
            <w:pPr>
              <w:pStyle w:val="ConsPlusNormal"/>
              <w:jc w:val="center"/>
            </w:pPr>
            <w:r>
              <w:t>4 584,34</w:t>
            </w:r>
          </w:p>
          <w:p w:rsidR="00D81207" w:rsidRDefault="00D81207">
            <w:pPr>
              <w:pStyle w:val="ConsPlusNormal"/>
              <w:jc w:val="center"/>
            </w:pPr>
            <w:r>
              <w:t>(2 292,17)</w:t>
            </w:r>
          </w:p>
        </w:tc>
      </w:tr>
      <w:tr w:rsidR="00D81207" w:rsidTr="00D81207">
        <w:tblPrEx>
          <w:tblBorders>
            <w:insideH w:val="nil"/>
          </w:tblBorders>
        </w:tblPrEx>
        <w:tc>
          <w:tcPr>
            <w:tcW w:w="10796" w:type="dxa"/>
            <w:gridSpan w:val="4"/>
            <w:tcBorders>
              <w:top w:val="nil"/>
            </w:tcBorders>
          </w:tcPr>
          <w:p w:rsidR="00D81207" w:rsidRDefault="00D81207">
            <w:pPr>
              <w:pStyle w:val="ConsPlusNormal"/>
              <w:jc w:val="both"/>
            </w:pPr>
            <w:r>
              <w:t xml:space="preserve">(п. 5.16 введен </w:t>
            </w:r>
            <w:hyperlink r:id="rId39">
              <w:r>
                <w:rPr>
                  <w:color w:val="0000FF"/>
                </w:rPr>
                <w:t>Приказом</w:t>
              </w:r>
            </w:hyperlink>
            <w:r>
              <w:t xml:space="preserve"> Региональной энергетической комиссии Омской области от 20.12.2022 N 594/73)</w:t>
            </w:r>
          </w:p>
        </w:tc>
      </w:tr>
      <w:tr w:rsidR="00D81207" w:rsidTr="00D81207">
        <w:tc>
          <w:tcPr>
            <w:tcW w:w="907" w:type="dxa"/>
            <w:vAlign w:val="center"/>
          </w:tcPr>
          <w:p w:rsidR="00D81207" w:rsidRDefault="00D81207">
            <w:pPr>
              <w:pStyle w:val="ConsPlusNormal"/>
              <w:jc w:val="center"/>
              <w:outlineLvl w:val="1"/>
            </w:pPr>
            <w:r>
              <w:t>6.</w:t>
            </w:r>
          </w:p>
        </w:tc>
        <w:tc>
          <w:tcPr>
            <w:tcW w:w="9889" w:type="dxa"/>
            <w:gridSpan w:val="3"/>
            <w:vAlign w:val="center"/>
          </w:tcPr>
          <w:p w:rsidR="00D81207" w:rsidRDefault="00D81207">
            <w:pPr>
              <w:pStyle w:val="ConsPlusNormal"/>
              <w:jc w:val="center"/>
            </w:pPr>
            <w:r>
              <w:t xml:space="preserve">Строительство распределительных трансформаторных подстанций (РТП) с уровнем напряжения до 35 </w:t>
            </w:r>
            <w:proofErr w:type="spellStart"/>
            <w:r>
              <w:t>кВ</w:t>
            </w:r>
            <w:proofErr w:type="spellEnd"/>
            <w:r>
              <w:t xml:space="preserve"> (C</w:t>
            </w:r>
            <w:proofErr w:type="gramStart"/>
            <w:r>
              <w:t>6,i</w:t>
            </w:r>
            <w:proofErr w:type="gramEnd"/>
            <w:r>
              <w:t>)</w:t>
            </w:r>
          </w:p>
        </w:tc>
      </w:tr>
      <w:tr w:rsidR="00D81207" w:rsidTr="00D81207">
        <w:tc>
          <w:tcPr>
            <w:tcW w:w="907" w:type="dxa"/>
            <w:vAlign w:val="center"/>
          </w:tcPr>
          <w:p w:rsidR="00D81207" w:rsidRDefault="00D81207">
            <w:pPr>
              <w:pStyle w:val="ConsPlusNormal"/>
              <w:jc w:val="center"/>
            </w:pPr>
            <w:r>
              <w:t>6.1.</w:t>
            </w:r>
          </w:p>
        </w:tc>
        <w:tc>
          <w:tcPr>
            <w:tcW w:w="6601" w:type="dxa"/>
            <w:vAlign w:val="center"/>
          </w:tcPr>
          <w:p w:rsidR="00D81207" w:rsidRDefault="00D81207">
            <w:pPr>
              <w:pStyle w:val="ConsPlusNormal"/>
            </w:pPr>
            <w:proofErr w:type="spellStart"/>
            <w:r>
              <w:t>Двухтрансформаторные</w:t>
            </w:r>
            <w:proofErr w:type="spellEnd"/>
            <w:r>
              <w:t xml:space="preserve"> распределительные подстанции с трансформаторной мощностью от 250 до 400 </w:t>
            </w:r>
            <w:proofErr w:type="spellStart"/>
            <w:r>
              <w:t>кВА</w:t>
            </w:r>
            <w:proofErr w:type="spellEnd"/>
          </w:p>
        </w:tc>
        <w:tc>
          <w:tcPr>
            <w:tcW w:w="1304" w:type="dxa"/>
            <w:vAlign w:val="center"/>
          </w:tcPr>
          <w:p w:rsidR="00D81207" w:rsidRDefault="00D81207">
            <w:pPr>
              <w:pStyle w:val="ConsPlusNormal"/>
              <w:jc w:val="center"/>
            </w:pPr>
            <w:r>
              <w:t>руб./кВт</w:t>
            </w:r>
          </w:p>
        </w:tc>
        <w:tc>
          <w:tcPr>
            <w:tcW w:w="1984" w:type="dxa"/>
            <w:vAlign w:val="center"/>
          </w:tcPr>
          <w:p w:rsidR="00D81207" w:rsidRDefault="00D81207">
            <w:pPr>
              <w:pStyle w:val="ConsPlusNormal"/>
              <w:jc w:val="center"/>
            </w:pPr>
            <w:r>
              <w:t>1 593,37</w:t>
            </w:r>
          </w:p>
          <w:p w:rsidR="00D81207" w:rsidRDefault="00D81207">
            <w:pPr>
              <w:pStyle w:val="ConsPlusNormal"/>
              <w:jc w:val="center"/>
            </w:pPr>
            <w:r>
              <w:t>(796,69)</w:t>
            </w:r>
          </w:p>
        </w:tc>
      </w:tr>
      <w:tr w:rsidR="00D81207" w:rsidTr="00D81207">
        <w:tc>
          <w:tcPr>
            <w:tcW w:w="907" w:type="dxa"/>
            <w:vAlign w:val="center"/>
          </w:tcPr>
          <w:p w:rsidR="00D81207" w:rsidRDefault="00D81207">
            <w:pPr>
              <w:pStyle w:val="ConsPlusNormal"/>
              <w:jc w:val="center"/>
            </w:pPr>
            <w:r>
              <w:t>6.2.</w:t>
            </w:r>
          </w:p>
        </w:tc>
        <w:tc>
          <w:tcPr>
            <w:tcW w:w="6601" w:type="dxa"/>
            <w:vAlign w:val="center"/>
          </w:tcPr>
          <w:p w:rsidR="00D81207" w:rsidRDefault="00D81207">
            <w:pPr>
              <w:pStyle w:val="ConsPlusNormal"/>
            </w:pPr>
            <w:proofErr w:type="spellStart"/>
            <w:r>
              <w:t>Двухтрансформаторные</w:t>
            </w:r>
            <w:proofErr w:type="spellEnd"/>
            <w:r>
              <w:t xml:space="preserve"> распределительные подстанции с трансформаторной мощностью от 1000 до 1250 </w:t>
            </w:r>
            <w:proofErr w:type="spellStart"/>
            <w:r>
              <w:t>кВА</w:t>
            </w:r>
            <w:proofErr w:type="spellEnd"/>
          </w:p>
        </w:tc>
        <w:tc>
          <w:tcPr>
            <w:tcW w:w="1304" w:type="dxa"/>
            <w:vAlign w:val="center"/>
          </w:tcPr>
          <w:p w:rsidR="00D81207" w:rsidRDefault="00D81207">
            <w:pPr>
              <w:pStyle w:val="ConsPlusNormal"/>
              <w:jc w:val="center"/>
            </w:pPr>
            <w:r>
              <w:t>руб./кВт</w:t>
            </w:r>
          </w:p>
        </w:tc>
        <w:tc>
          <w:tcPr>
            <w:tcW w:w="1984" w:type="dxa"/>
            <w:vAlign w:val="center"/>
          </w:tcPr>
          <w:p w:rsidR="00D81207" w:rsidRDefault="00D81207">
            <w:pPr>
              <w:pStyle w:val="ConsPlusNormal"/>
              <w:jc w:val="center"/>
            </w:pPr>
            <w:r>
              <w:t>19 977,34</w:t>
            </w:r>
          </w:p>
          <w:p w:rsidR="00D81207" w:rsidRDefault="00D81207">
            <w:pPr>
              <w:pStyle w:val="ConsPlusNormal"/>
              <w:jc w:val="center"/>
            </w:pPr>
            <w:r>
              <w:t>(9 988,67)</w:t>
            </w:r>
          </w:p>
        </w:tc>
      </w:tr>
      <w:tr w:rsidR="00D81207" w:rsidTr="00D81207">
        <w:tc>
          <w:tcPr>
            <w:tcW w:w="907" w:type="dxa"/>
            <w:vAlign w:val="center"/>
          </w:tcPr>
          <w:p w:rsidR="00D81207" w:rsidRDefault="00D81207">
            <w:pPr>
              <w:pStyle w:val="ConsPlusNormal"/>
              <w:jc w:val="center"/>
              <w:outlineLvl w:val="1"/>
            </w:pPr>
            <w:r>
              <w:t>7.</w:t>
            </w:r>
          </w:p>
        </w:tc>
        <w:tc>
          <w:tcPr>
            <w:tcW w:w="9889" w:type="dxa"/>
            <w:gridSpan w:val="3"/>
            <w:vAlign w:val="center"/>
          </w:tcPr>
          <w:p w:rsidR="00D81207" w:rsidRDefault="00D81207">
            <w:pPr>
              <w:pStyle w:val="ConsPlusNormal"/>
              <w:jc w:val="center"/>
            </w:pPr>
            <w:r>
              <w:t>Установка средств коммерческого учета электрической энергии (мощности) (С</w:t>
            </w:r>
            <w:proofErr w:type="gramStart"/>
            <w:r>
              <w:t>8,i</w:t>
            </w:r>
            <w:proofErr w:type="gramEnd"/>
            <w:r>
              <w:t>)</w:t>
            </w:r>
          </w:p>
        </w:tc>
      </w:tr>
      <w:tr w:rsidR="00D81207" w:rsidTr="00D81207">
        <w:tc>
          <w:tcPr>
            <w:tcW w:w="907" w:type="dxa"/>
            <w:vAlign w:val="center"/>
          </w:tcPr>
          <w:p w:rsidR="00D81207" w:rsidRDefault="00D81207">
            <w:pPr>
              <w:pStyle w:val="ConsPlusNormal"/>
              <w:jc w:val="center"/>
            </w:pPr>
            <w:r>
              <w:t>7.1.</w:t>
            </w:r>
          </w:p>
        </w:tc>
        <w:tc>
          <w:tcPr>
            <w:tcW w:w="6601" w:type="dxa"/>
            <w:vAlign w:val="center"/>
          </w:tcPr>
          <w:p w:rsidR="00D81207" w:rsidRDefault="00D81207">
            <w:pPr>
              <w:pStyle w:val="ConsPlusNormal"/>
            </w:pPr>
            <w:r>
              <w:t xml:space="preserve">Однофазные прямого включения на уровне напряжения 0,4 </w:t>
            </w:r>
            <w:proofErr w:type="spellStart"/>
            <w:r>
              <w:t>кВ</w:t>
            </w:r>
            <w:proofErr w:type="spellEnd"/>
            <w:r>
              <w:t xml:space="preserve"> и ниже</w:t>
            </w:r>
          </w:p>
        </w:tc>
        <w:tc>
          <w:tcPr>
            <w:tcW w:w="1304" w:type="dxa"/>
            <w:vAlign w:val="center"/>
          </w:tcPr>
          <w:p w:rsidR="00D81207" w:rsidRDefault="00D81207">
            <w:pPr>
              <w:pStyle w:val="ConsPlusNormal"/>
              <w:jc w:val="center"/>
            </w:pPr>
            <w:r>
              <w:t>руб./шт.</w:t>
            </w:r>
          </w:p>
        </w:tc>
        <w:tc>
          <w:tcPr>
            <w:tcW w:w="1984" w:type="dxa"/>
            <w:vAlign w:val="center"/>
          </w:tcPr>
          <w:p w:rsidR="00D81207" w:rsidRDefault="00D81207">
            <w:pPr>
              <w:pStyle w:val="ConsPlusNormal"/>
              <w:jc w:val="center"/>
            </w:pPr>
            <w:r>
              <w:t>23 367,57</w:t>
            </w:r>
          </w:p>
        </w:tc>
      </w:tr>
      <w:tr w:rsidR="00D81207" w:rsidTr="00D81207">
        <w:tc>
          <w:tcPr>
            <w:tcW w:w="907" w:type="dxa"/>
            <w:vAlign w:val="center"/>
          </w:tcPr>
          <w:p w:rsidR="00D81207" w:rsidRDefault="00D81207">
            <w:pPr>
              <w:pStyle w:val="ConsPlusNormal"/>
              <w:jc w:val="center"/>
            </w:pPr>
            <w:r>
              <w:t>7.2.</w:t>
            </w:r>
          </w:p>
        </w:tc>
        <w:tc>
          <w:tcPr>
            <w:tcW w:w="6601" w:type="dxa"/>
            <w:vAlign w:val="center"/>
          </w:tcPr>
          <w:p w:rsidR="00D81207" w:rsidRDefault="00D81207">
            <w:pPr>
              <w:pStyle w:val="ConsPlusNormal"/>
            </w:pPr>
            <w:r>
              <w:t xml:space="preserve">Трехфазные прямого включения на уровне напряжения 0,4 </w:t>
            </w:r>
            <w:proofErr w:type="spellStart"/>
            <w:r>
              <w:t>кВ</w:t>
            </w:r>
            <w:proofErr w:type="spellEnd"/>
            <w:r>
              <w:t xml:space="preserve"> и ниже</w:t>
            </w:r>
          </w:p>
        </w:tc>
        <w:tc>
          <w:tcPr>
            <w:tcW w:w="1304" w:type="dxa"/>
            <w:vAlign w:val="center"/>
          </w:tcPr>
          <w:p w:rsidR="00D81207" w:rsidRDefault="00D81207">
            <w:pPr>
              <w:pStyle w:val="ConsPlusNormal"/>
              <w:jc w:val="center"/>
            </w:pPr>
            <w:r>
              <w:t>руб./шт.</w:t>
            </w:r>
          </w:p>
        </w:tc>
        <w:tc>
          <w:tcPr>
            <w:tcW w:w="1984" w:type="dxa"/>
            <w:vAlign w:val="center"/>
          </w:tcPr>
          <w:p w:rsidR="00D81207" w:rsidRDefault="00D81207">
            <w:pPr>
              <w:pStyle w:val="ConsPlusNormal"/>
              <w:jc w:val="center"/>
            </w:pPr>
            <w:r>
              <w:t>32 977,30</w:t>
            </w:r>
          </w:p>
        </w:tc>
      </w:tr>
      <w:tr w:rsidR="00D81207" w:rsidTr="00D81207">
        <w:tc>
          <w:tcPr>
            <w:tcW w:w="907" w:type="dxa"/>
            <w:vAlign w:val="center"/>
          </w:tcPr>
          <w:p w:rsidR="00D81207" w:rsidRDefault="00D81207">
            <w:pPr>
              <w:pStyle w:val="ConsPlusNormal"/>
              <w:jc w:val="center"/>
            </w:pPr>
            <w:r>
              <w:t>7.3.</w:t>
            </w:r>
          </w:p>
        </w:tc>
        <w:tc>
          <w:tcPr>
            <w:tcW w:w="6601" w:type="dxa"/>
            <w:vAlign w:val="center"/>
          </w:tcPr>
          <w:p w:rsidR="00D81207" w:rsidRDefault="00D81207">
            <w:pPr>
              <w:pStyle w:val="ConsPlusNormal"/>
            </w:pPr>
            <w:r>
              <w:t xml:space="preserve">Трехфазные косвенного включения с ТТ на уровне напряжения 1 - </w:t>
            </w:r>
            <w:r>
              <w:lastRenderedPageBreak/>
              <w:t xml:space="preserve">20 </w:t>
            </w:r>
            <w:proofErr w:type="spellStart"/>
            <w:r>
              <w:t>кВ</w:t>
            </w:r>
            <w:proofErr w:type="spellEnd"/>
          </w:p>
        </w:tc>
        <w:tc>
          <w:tcPr>
            <w:tcW w:w="1304" w:type="dxa"/>
            <w:vAlign w:val="center"/>
          </w:tcPr>
          <w:p w:rsidR="00D81207" w:rsidRDefault="00D81207">
            <w:pPr>
              <w:pStyle w:val="ConsPlusNormal"/>
              <w:jc w:val="center"/>
            </w:pPr>
            <w:r>
              <w:lastRenderedPageBreak/>
              <w:t>руб./шт.</w:t>
            </w:r>
          </w:p>
        </w:tc>
        <w:tc>
          <w:tcPr>
            <w:tcW w:w="1984" w:type="dxa"/>
            <w:vAlign w:val="center"/>
          </w:tcPr>
          <w:p w:rsidR="00D81207" w:rsidRDefault="00D81207">
            <w:pPr>
              <w:pStyle w:val="ConsPlusNormal"/>
              <w:jc w:val="center"/>
            </w:pPr>
            <w:r>
              <w:t>269 550,12</w:t>
            </w:r>
          </w:p>
        </w:tc>
      </w:tr>
      <w:tr w:rsidR="00D81207" w:rsidTr="00D81207">
        <w:tc>
          <w:tcPr>
            <w:tcW w:w="907" w:type="dxa"/>
            <w:vAlign w:val="center"/>
          </w:tcPr>
          <w:p w:rsidR="00D81207" w:rsidRDefault="00D81207">
            <w:pPr>
              <w:pStyle w:val="ConsPlusNormal"/>
              <w:jc w:val="center"/>
            </w:pPr>
            <w:r>
              <w:t>7.4.</w:t>
            </w:r>
          </w:p>
        </w:tc>
        <w:tc>
          <w:tcPr>
            <w:tcW w:w="6601" w:type="dxa"/>
            <w:vAlign w:val="center"/>
          </w:tcPr>
          <w:p w:rsidR="00D81207" w:rsidRDefault="00D81207">
            <w:pPr>
              <w:pStyle w:val="ConsPlusNormal"/>
            </w:pPr>
            <w:r>
              <w:t xml:space="preserve">Трехфазные </w:t>
            </w:r>
            <w:proofErr w:type="spellStart"/>
            <w:r>
              <w:t>полукосвенного</w:t>
            </w:r>
            <w:proofErr w:type="spellEnd"/>
            <w:r>
              <w:t xml:space="preserve"> включения с ТТ на уровне напряжения 0,4 </w:t>
            </w:r>
            <w:proofErr w:type="spellStart"/>
            <w:r>
              <w:t>кВ</w:t>
            </w:r>
            <w:proofErr w:type="spellEnd"/>
            <w:r>
              <w:t xml:space="preserve"> и ниже</w:t>
            </w:r>
          </w:p>
        </w:tc>
        <w:tc>
          <w:tcPr>
            <w:tcW w:w="1304" w:type="dxa"/>
            <w:vAlign w:val="center"/>
          </w:tcPr>
          <w:p w:rsidR="00D81207" w:rsidRDefault="00D81207">
            <w:pPr>
              <w:pStyle w:val="ConsPlusNormal"/>
              <w:jc w:val="center"/>
            </w:pPr>
            <w:r>
              <w:t>руб./шт.</w:t>
            </w:r>
          </w:p>
        </w:tc>
        <w:tc>
          <w:tcPr>
            <w:tcW w:w="1984" w:type="dxa"/>
            <w:vAlign w:val="center"/>
          </w:tcPr>
          <w:p w:rsidR="00D81207" w:rsidRDefault="00D81207">
            <w:pPr>
              <w:pStyle w:val="ConsPlusNormal"/>
              <w:jc w:val="center"/>
            </w:pPr>
            <w:r>
              <w:t>50 289,65</w:t>
            </w:r>
          </w:p>
        </w:tc>
      </w:tr>
    </w:tbl>
    <w:p w:rsidR="00D81207" w:rsidRDefault="00D81207">
      <w:pPr>
        <w:pStyle w:val="ConsPlusNormal"/>
        <w:jc w:val="both"/>
      </w:pPr>
    </w:p>
    <w:p w:rsidR="00D81207" w:rsidRDefault="00D81207">
      <w:pPr>
        <w:pStyle w:val="ConsPlusNormal"/>
        <w:ind w:firstLine="540"/>
        <w:jc w:val="both"/>
      </w:pPr>
      <w:r>
        <w:t>Примечание.</w:t>
      </w:r>
    </w:p>
    <w:p w:rsidR="00D81207" w:rsidRDefault="00D81207">
      <w:pPr>
        <w:pStyle w:val="ConsPlusNormal"/>
        <w:spacing w:before="200"/>
        <w:ind w:firstLine="540"/>
        <w:jc w:val="both"/>
      </w:pPr>
      <w:r>
        <w:t xml:space="preserve">Значения ставок, указанные в скобках, используются для расчета платы для заявителей, осуществляющих технологическое присоединение </w:t>
      </w:r>
      <w:proofErr w:type="spellStart"/>
      <w:r>
        <w:t>энергопринимающих</w:t>
      </w:r>
      <w:proofErr w:type="spellEnd"/>
      <w:r>
        <w:t xml:space="preserve"> устройств максимальной мощностью не более 150 кВт, и действуют по 31.12.2022.</w:t>
      </w:r>
    </w:p>
    <w:p w:rsidR="00D81207" w:rsidRDefault="00D81207">
      <w:pPr>
        <w:pStyle w:val="ConsPlusNormal"/>
        <w:spacing w:before="200"/>
        <w:ind w:firstLine="540"/>
        <w:jc w:val="both"/>
      </w:pPr>
      <w:r>
        <w:t xml:space="preserve">Положение абзаца первого не применяется при технологическом присоединении объектов </w:t>
      </w:r>
      <w:proofErr w:type="spellStart"/>
      <w:r>
        <w:t>микрогенерации</w:t>
      </w:r>
      <w:proofErr w:type="spellEnd"/>
      <w:r>
        <w:t xml:space="preserve">, </w:t>
      </w:r>
      <w:proofErr w:type="spellStart"/>
      <w:r>
        <w:t>энергопринимающих</w:t>
      </w:r>
      <w:proofErr w:type="spellEnd"/>
      <w:r>
        <w:t xml:space="preserve"> устройств, а также одновременном технологическом присоединении объектов </w:t>
      </w:r>
      <w:proofErr w:type="spellStart"/>
      <w:r>
        <w:t>микрогенерации</w:t>
      </w:r>
      <w:proofErr w:type="spellEnd"/>
      <w:r>
        <w:t xml:space="preserve"> и </w:t>
      </w:r>
      <w:proofErr w:type="spellStart"/>
      <w:r>
        <w:t>энергопринимающих</w:t>
      </w:r>
      <w:proofErr w:type="spellEnd"/>
      <w:r>
        <w:t xml:space="preserve"> устройств максимальной мощностью не более 150 кВт (с учетом ранее присоединенных в данной точке присоединения </w:t>
      </w:r>
      <w:proofErr w:type="spellStart"/>
      <w:r>
        <w:t>энергопринимающих</w:t>
      </w:r>
      <w:proofErr w:type="spellEnd"/>
      <w:r>
        <w:t xml:space="preserve"> устройств), присоединяемых по третьей категории надежности к объектам электросетевого хозяйства сетевой организации на уровне напряжения 0,4 </w:t>
      </w:r>
      <w:proofErr w:type="spellStart"/>
      <w:r>
        <w:t>кВ</w:t>
      </w:r>
      <w:proofErr w:type="spellEnd"/>
      <w:r>
        <w:t xml:space="preserve"> и ниже, при условии, что расстояние от этих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случае подачи заявки юридическим лицом или индивидуальным предпринимателем в целях технологического присоединения, за исключением:</w:t>
      </w:r>
    </w:p>
    <w:p w:rsidR="00D81207" w:rsidRDefault="00D81207">
      <w:pPr>
        <w:pStyle w:val="ConsPlusNormal"/>
        <w:spacing w:before="200"/>
        <w:ind w:firstLine="540"/>
        <w:jc w:val="both"/>
      </w:pPr>
      <w:r>
        <w:t xml:space="preserve">технологического присоединения </w:t>
      </w:r>
      <w:proofErr w:type="spellStart"/>
      <w:r>
        <w:t>энергопринимающих</w:t>
      </w:r>
      <w:proofErr w:type="spellEnd"/>
      <w:r>
        <w:t xml:space="preserve"> устройств (объектов </w:t>
      </w:r>
      <w:proofErr w:type="spellStart"/>
      <w:r>
        <w:t>микрогенерации</w:t>
      </w:r>
      <w:proofErr w:type="spellEnd"/>
      <w:r>
        <w:t>),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rsidR="00D81207" w:rsidRDefault="00D81207">
      <w:pPr>
        <w:pStyle w:val="ConsPlusNormal"/>
        <w:spacing w:before="200"/>
        <w:ind w:firstLine="540"/>
        <w:jc w:val="both"/>
      </w:pPr>
      <w:r>
        <w:t xml:space="preserve">если лицом, обратившимся с заявкой, ранее уже подана заявка, которая не была аннулирована, или заключен договор в целях технологического присоединения </w:t>
      </w:r>
      <w:proofErr w:type="spellStart"/>
      <w:r>
        <w:t>энергопринимающих</w:t>
      </w:r>
      <w:proofErr w:type="spellEnd"/>
      <w:r>
        <w:t xml:space="preserve"> устройств (объектов </w:t>
      </w:r>
      <w:proofErr w:type="spellStart"/>
      <w:r>
        <w:t>микрогенерации</w:t>
      </w:r>
      <w:proofErr w:type="spellEnd"/>
      <w:r>
        <w:t>), соответствующих указанным критериям, расположенных (предполагаемых к расположению в соответствии поданной заявкой) в границах территории Омской области, при условии, что со дня заключения такого договора не истекло 3 года;</w:t>
      </w:r>
    </w:p>
    <w:p w:rsidR="00D81207" w:rsidRDefault="00D81207">
      <w:pPr>
        <w:pStyle w:val="ConsPlusNormal"/>
        <w:spacing w:before="200"/>
        <w:ind w:firstLine="540"/>
        <w:jc w:val="both"/>
      </w:pPr>
      <w:r>
        <w:t xml:space="preserve">если </w:t>
      </w:r>
      <w:proofErr w:type="spellStart"/>
      <w:r>
        <w:t>энергопринимающие</w:t>
      </w:r>
      <w:proofErr w:type="spellEnd"/>
      <w:r>
        <w:t xml:space="preserve"> устройства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w:t>
      </w:r>
      <w:proofErr w:type="spellStart"/>
      <w:r>
        <w:t>энергопринимающие</w:t>
      </w:r>
      <w:proofErr w:type="spellEnd"/>
      <w:r>
        <w:t xml:space="preserve"> устройства, в отношении которых ранее уже была подана заявка, которая не была аннулирована, или заключен договор, предусматривающий вышеуказанные особенности расчета платы за технологическое присоединение, при условии, что со дня заключения такого договора не истекло 3 года.</w:t>
      </w:r>
    </w:p>
    <w:p w:rsidR="00D81207" w:rsidRDefault="00D81207">
      <w:pPr>
        <w:pStyle w:val="ConsPlusNormal"/>
        <w:jc w:val="both"/>
      </w:pPr>
    </w:p>
    <w:p w:rsidR="00D81207" w:rsidRDefault="00D81207">
      <w:pPr>
        <w:pStyle w:val="ConsPlusNormal"/>
        <w:jc w:val="right"/>
        <w:outlineLvl w:val="0"/>
      </w:pPr>
      <w:r>
        <w:t>Приложение N 3</w:t>
      </w:r>
    </w:p>
    <w:p w:rsidR="00D81207" w:rsidRDefault="00D81207">
      <w:pPr>
        <w:pStyle w:val="ConsPlusNormal"/>
        <w:jc w:val="both"/>
      </w:pPr>
      <w:bookmarkStart w:id="2" w:name="_GoBack"/>
      <w:bookmarkEnd w:id="2"/>
    </w:p>
    <w:p w:rsidR="00D81207" w:rsidRDefault="00D81207">
      <w:pPr>
        <w:pStyle w:val="ConsPlusTitle"/>
        <w:jc w:val="center"/>
      </w:pPr>
      <w:bookmarkStart w:id="3" w:name="P665"/>
      <w:bookmarkEnd w:id="3"/>
      <w:r>
        <w:t>ФОРМУЛЫ</w:t>
      </w:r>
    </w:p>
    <w:p w:rsidR="00D81207" w:rsidRDefault="00D81207">
      <w:pPr>
        <w:pStyle w:val="ConsPlusTitle"/>
        <w:jc w:val="center"/>
      </w:pPr>
      <w:r>
        <w:t>платы за технологическое присоединение на 2023 год</w:t>
      </w:r>
    </w:p>
    <w:p w:rsidR="00D81207" w:rsidRDefault="00D81207">
      <w:pPr>
        <w:pStyle w:val="ConsPlusNormal"/>
        <w:jc w:val="both"/>
      </w:pPr>
    </w:p>
    <w:p w:rsidR="00D81207" w:rsidRDefault="00D81207">
      <w:pPr>
        <w:pStyle w:val="ConsPlusNormal"/>
        <w:ind w:firstLine="540"/>
        <w:jc w:val="both"/>
      </w:pPr>
      <w:r>
        <w:t>Плата за технологическое присоединение определяется следующим образом:</w:t>
      </w:r>
    </w:p>
    <w:p w:rsidR="00D81207" w:rsidRDefault="00D81207">
      <w:pPr>
        <w:pStyle w:val="ConsPlusNormal"/>
        <w:spacing w:before="200"/>
        <w:ind w:firstLine="540"/>
        <w:jc w:val="both"/>
      </w:pPr>
      <w:r>
        <w:t>если отсутствует необходимость реализации мероприятий "последней мили":</w:t>
      </w:r>
    </w:p>
    <w:p w:rsidR="00D81207" w:rsidRDefault="00D81207">
      <w:pPr>
        <w:pStyle w:val="ConsPlusNormal"/>
        <w:jc w:val="both"/>
      </w:pPr>
    </w:p>
    <w:p w:rsidR="00D81207" w:rsidRDefault="00D81207">
      <w:pPr>
        <w:pStyle w:val="ConsPlusNormal"/>
        <w:ind w:firstLine="540"/>
        <w:jc w:val="both"/>
      </w:pPr>
      <w:r>
        <w:t>Р</w:t>
      </w:r>
      <w:r>
        <w:rPr>
          <w:vertAlign w:val="subscript"/>
        </w:rPr>
        <w:t>1</w:t>
      </w:r>
      <w:r>
        <w:t xml:space="preserve"> = C1 + C8 x K;</w:t>
      </w:r>
    </w:p>
    <w:p w:rsidR="00D81207" w:rsidRDefault="00D81207">
      <w:pPr>
        <w:pStyle w:val="ConsPlusNormal"/>
        <w:jc w:val="both"/>
      </w:pPr>
    </w:p>
    <w:p w:rsidR="00D81207" w:rsidRDefault="00D81207">
      <w:pPr>
        <w:pStyle w:val="ConsPlusNormal"/>
        <w:ind w:firstLine="540"/>
        <w:jc w:val="both"/>
      </w:pPr>
      <w:r>
        <w:t>если при технологическом присоединении Заявителя согласно техническим условиям предусматривается мероприятие "последней мили" по прокладке воздушных и кабельных линий:</w:t>
      </w:r>
    </w:p>
    <w:p w:rsidR="00D81207" w:rsidRDefault="00D81207">
      <w:pPr>
        <w:pStyle w:val="ConsPlusNormal"/>
        <w:jc w:val="both"/>
      </w:pPr>
    </w:p>
    <w:p w:rsidR="00D81207" w:rsidRPr="00D81207" w:rsidRDefault="00D81207">
      <w:pPr>
        <w:pStyle w:val="ConsPlusNormal"/>
        <w:ind w:firstLine="540"/>
        <w:jc w:val="both"/>
        <w:rPr>
          <w:lang w:val="en-US"/>
        </w:rPr>
      </w:pPr>
      <w:r>
        <w:t>Р</w:t>
      </w:r>
      <w:r w:rsidRPr="00D81207">
        <w:rPr>
          <w:vertAlign w:val="subscript"/>
          <w:lang w:val="en-US"/>
        </w:rPr>
        <w:t>2,3</w:t>
      </w:r>
      <w:r w:rsidRPr="00D81207">
        <w:rPr>
          <w:lang w:val="en-US"/>
        </w:rPr>
        <w:t xml:space="preserve"> = </w:t>
      </w:r>
      <w:r>
        <w:t>Р</w:t>
      </w:r>
      <w:r w:rsidRPr="00D81207">
        <w:rPr>
          <w:vertAlign w:val="subscript"/>
          <w:lang w:val="en-US"/>
        </w:rPr>
        <w:t>1</w:t>
      </w:r>
      <w:r w:rsidRPr="00D81207">
        <w:rPr>
          <w:lang w:val="en-US"/>
        </w:rPr>
        <w:t xml:space="preserve"> + C2 x L</w:t>
      </w:r>
      <w:r w:rsidRPr="00D81207">
        <w:rPr>
          <w:vertAlign w:val="subscript"/>
          <w:lang w:val="en-US"/>
        </w:rPr>
        <w:t>2i</w:t>
      </w:r>
      <w:r w:rsidRPr="00D81207">
        <w:rPr>
          <w:lang w:val="en-US"/>
        </w:rPr>
        <w:t xml:space="preserve"> + C3 x L</w:t>
      </w:r>
      <w:r w:rsidRPr="00D81207">
        <w:rPr>
          <w:vertAlign w:val="subscript"/>
          <w:lang w:val="en-US"/>
        </w:rPr>
        <w:t>3i</w:t>
      </w:r>
      <w:r w:rsidRPr="00D81207">
        <w:rPr>
          <w:lang w:val="en-US"/>
        </w:rPr>
        <w:t>;</w:t>
      </w:r>
    </w:p>
    <w:p w:rsidR="00D81207" w:rsidRPr="00D81207" w:rsidRDefault="00D81207">
      <w:pPr>
        <w:pStyle w:val="ConsPlusNormal"/>
        <w:jc w:val="both"/>
        <w:rPr>
          <w:lang w:val="en-US"/>
        </w:rPr>
      </w:pPr>
    </w:p>
    <w:p w:rsidR="00D81207" w:rsidRDefault="00D81207">
      <w:pPr>
        <w:pStyle w:val="ConsPlusNormal"/>
        <w:ind w:firstLine="540"/>
        <w:jc w:val="both"/>
      </w:pPr>
      <w:r>
        <w:t>если при технологическом присоединении Заявителя согласно техническим условиям предусматриваются мероприятия "последней мили" по строительству пунктов секционирования (</w:t>
      </w:r>
      <w:proofErr w:type="spellStart"/>
      <w:r>
        <w:t>реклоузеров</w:t>
      </w:r>
      <w:proofErr w:type="spellEnd"/>
      <w:r>
        <w:t xml:space="preserve">, распределительных пунктов, переключательных пунктов), трансформаторных подстанций (ТП), за исключением распределительных трансформаторных подстанций (РТП), распределительных трансформаторных подстанций (РТП) с уровнем напряжения до 35 </w:t>
      </w:r>
      <w:proofErr w:type="spellStart"/>
      <w:r>
        <w:t>кВ</w:t>
      </w:r>
      <w:proofErr w:type="spellEnd"/>
      <w:r>
        <w:t xml:space="preserve"> и на строительство центров питания, подстанций уровнем напряжения 35 </w:t>
      </w:r>
      <w:proofErr w:type="spellStart"/>
      <w:r>
        <w:t>кВ</w:t>
      </w:r>
      <w:proofErr w:type="spellEnd"/>
      <w:r>
        <w:t xml:space="preserve"> и выше (ПС):</w:t>
      </w:r>
    </w:p>
    <w:p w:rsidR="00D81207" w:rsidRDefault="00D81207">
      <w:pPr>
        <w:pStyle w:val="ConsPlusNormal"/>
        <w:jc w:val="both"/>
      </w:pPr>
    </w:p>
    <w:p w:rsidR="00D81207" w:rsidRDefault="00D81207">
      <w:pPr>
        <w:pStyle w:val="ConsPlusNormal"/>
        <w:ind w:firstLine="540"/>
        <w:jc w:val="both"/>
      </w:pPr>
      <w:r>
        <w:t>Р</w:t>
      </w:r>
      <w:r>
        <w:rPr>
          <w:vertAlign w:val="subscript"/>
        </w:rPr>
        <w:t>4</w:t>
      </w:r>
      <w:r>
        <w:t xml:space="preserve"> = Р</w:t>
      </w:r>
      <w:r>
        <w:rPr>
          <w:vertAlign w:val="subscript"/>
        </w:rPr>
        <w:t>2,3</w:t>
      </w:r>
      <w:r>
        <w:t xml:space="preserve"> + С</w:t>
      </w:r>
      <w:r>
        <w:rPr>
          <w:vertAlign w:val="subscript"/>
        </w:rPr>
        <w:t>4</w:t>
      </w:r>
      <w:r>
        <w:t xml:space="preserve"> x Q+ С</w:t>
      </w:r>
      <w:r>
        <w:rPr>
          <w:vertAlign w:val="subscript"/>
        </w:rPr>
        <w:t>5</w:t>
      </w:r>
      <w:r>
        <w:t xml:space="preserve"> x </w:t>
      </w:r>
      <w:proofErr w:type="spellStart"/>
      <w:r>
        <w:t>Ni</w:t>
      </w:r>
      <w:proofErr w:type="spellEnd"/>
      <w:r>
        <w:t>+ С</w:t>
      </w:r>
      <w:r>
        <w:rPr>
          <w:vertAlign w:val="subscript"/>
        </w:rPr>
        <w:t>6</w:t>
      </w:r>
      <w:r>
        <w:t xml:space="preserve"> x </w:t>
      </w:r>
      <w:proofErr w:type="spellStart"/>
      <w:r>
        <w:t>Ni</w:t>
      </w:r>
      <w:proofErr w:type="spellEnd"/>
      <w:r>
        <w:t xml:space="preserve"> + С</w:t>
      </w:r>
      <w:r>
        <w:rPr>
          <w:vertAlign w:val="subscript"/>
        </w:rPr>
        <w:t>7</w:t>
      </w:r>
      <w:r>
        <w:t xml:space="preserve"> x </w:t>
      </w:r>
      <w:proofErr w:type="spellStart"/>
      <w:r>
        <w:t>Ni</w:t>
      </w:r>
      <w:proofErr w:type="spellEnd"/>
      <w:r>
        <w:t>,</w:t>
      </w:r>
    </w:p>
    <w:p w:rsidR="00D81207" w:rsidRDefault="00D81207">
      <w:pPr>
        <w:pStyle w:val="ConsPlusNormal"/>
        <w:jc w:val="both"/>
      </w:pPr>
    </w:p>
    <w:p w:rsidR="00D81207" w:rsidRDefault="00D81207">
      <w:pPr>
        <w:pStyle w:val="ConsPlusNormal"/>
        <w:ind w:firstLine="540"/>
        <w:jc w:val="both"/>
      </w:pPr>
      <w:r>
        <w:t>где:</w:t>
      </w:r>
    </w:p>
    <w:p w:rsidR="00D81207" w:rsidRDefault="00D81207">
      <w:pPr>
        <w:pStyle w:val="ConsPlusNormal"/>
        <w:spacing w:before="200"/>
        <w:ind w:firstLine="540"/>
        <w:jc w:val="both"/>
      </w:pPr>
      <w:r>
        <w:t xml:space="preserve">С1 - стандартизированная тарифная ставка на покрытие расходов на технологическое присоединение </w:t>
      </w:r>
      <w:proofErr w:type="spellStart"/>
      <w:r>
        <w:t>энергопринимающих</w:t>
      </w:r>
      <w:proofErr w:type="spellEnd"/>
      <w:r>
        <w:t xml:space="preserve"> устройств потребителей электрической энергии, объектов электросетевого хозяйства, </w:t>
      </w:r>
      <w:r>
        <w:lastRenderedPageBreak/>
        <w:t xml:space="preserve">принадлежащих сетевым организациям и иным лицам, по мероприятиям, указанным в </w:t>
      </w:r>
      <w:hyperlink r:id="rId40">
        <w:r>
          <w:rPr>
            <w:color w:val="0000FF"/>
          </w:rPr>
          <w:t>пункте 16</w:t>
        </w:r>
      </w:hyperlink>
      <w:r>
        <w:t xml:space="preserve"> Методических указаний (за исключением </w:t>
      </w:r>
      <w:hyperlink r:id="rId41">
        <w:r>
          <w:rPr>
            <w:color w:val="0000FF"/>
          </w:rPr>
          <w:t>подпункта "б"</w:t>
        </w:r>
      </w:hyperlink>
      <w:r>
        <w:t>);</w:t>
      </w:r>
    </w:p>
    <w:p w:rsidR="00D81207" w:rsidRDefault="00D81207">
      <w:pPr>
        <w:pStyle w:val="ConsPlusNormal"/>
        <w:spacing w:before="200"/>
        <w:ind w:firstLine="540"/>
        <w:jc w:val="both"/>
      </w:pPr>
      <w:r>
        <w:t>С2 - стандартизированная тарифная ставка на покрытие расходов сетевой организации на строительство воздушных линий электропередачи в расчете на 1 км линий;</w:t>
      </w:r>
    </w:p>
    <w:p w:rsidR="00D81207" w:rsidRDefault="00D81207">
      <w:pPr>
        <w:pStyle w:val="ConsPlusNormal"/>
        <w:spacing w:before="200"/>
        <w:ind w:firstLine="540"/>
        <w:jc w:val="both"/>
      </w:pPr>
      <w:r>
        <w:t>С3 - стандартизированная тарифная ставка на покрытие расходов сетевой организации на строительство кабельных линий электропередачи в расчете на 1 км линий;</w:t>
      </w:r>
    </w:p>
    <w:p w:rsidR="00D81207" w:rsidRDefault="00D81207">
      <w:pPr>
        <w:pStyle w:val="ConsPlusNormal"/>
        <w:spacing w:before="200"/>
        <w:ind w:firstLine="540"/>
        <w:jc w:val="both"/>
      </w:pPr>
      <w:r>
        <w:t>С4 - стандартизированная тарифная ставка на покрытие расходов сетевой организации на строительство пунктов секционирования (</w:t>
      </w:r>
      <w:proofErr w:type="spellStart"/>
      <w:r>
        <w:t>реклоузеров</w:t>
      </w:r>
      <w:proofErr w:type="spellEnd"/>
      <w:r>
        <w:t>, распределительных пунктов, переключательных пунктов) на i-м уровне напряжения (руб./шт.);</w:t>
      </w:r>
    </w:p>
    <w:p w:rsidR="00D81207" w:rsidRDefault="00D81207">
      <w:pPr>
        <w:pStyle w:val="ConsPlusNormal"/>
        <w:spacing w:before="200"/>
        <w:ind w:firstLine="540"/>
        <w:jc w:val="both"/>
      </w:pPr>
      <w:r>
        <w:t xml:space="preserve">С5 - стандартизированная тарифная ставка на покрытие расходов сетевой организации на строительство трансформаторных подстанций (ТП), за исключением распределительных трансформаторных подстанций (РТП), с уровнем напряжения до 35 </w:t>
      </w:r>
      <w:proofErr w:type="spellStart"/>
      <w:r>
        <w:t>кВ</w:t>
      </w:r>
      <w:proofErr w:type="spellEnd"/>
      <w:r>
        <w:t xml:space="preserve"> (руб./кВт);</w:t>
      </w:r>
    </w:p>
    <w:p w:rsidR="00D81207" w:rsidRDefault="00D81207">
      <w:pPr>
        <w:pStyle w:val="ConsPlusNormal"/>
        <w:spacing w:before="200"/>
        <w:ind w:firstLine="540"/>
        <w:jc w:val="both"/>
      </w:pPr>
      <w:r>
        <w:t xml:space="preserve">С6 - стандартизированная тарифная ставка на покрытие расходов сетевой организации на строительство распределительных трансформаторных подстанций (РТП) с уровнем напряжения до 35 </w:t>
      </w:r>
      <w:proofErr w:type="spellStart"/>
      <w:r>
        <w:t>кВ</w:t>
      </w:r>
      <w:proofErr w:type="spellEnd"/>
      <w:r>
        <w:t xml:space="preserve"> (руб./кВт);</w:t>
      </w:r>
    </w:p>
    <w:p w:rsidR="00D81207" w:rsidRDefault="00D81207">
      <w:pPr>
        <w:pStyle w:val="ConsPlusNormal"/>
        <w:spacing w:before="200"/>
        <w:ind w:firstLine="540"/>
        <w:jc w:val="both"/>
      </w:pPr>
      <w:r>
        <w:t xml:space="preserve">С7 - стандартизированная тарифная ставка на покрытие расходов сетевой организации на строительство подстанций уровнем напряжения 35 </w:t>
      </w:r>
      <w:proofErr w:type="spellStart"/>
      <w:r>
        <w:t>кВ</w:t>
      </w:r>
      <w:proofErr w:type="spellEnd"/>
      <w:r>
        <w:t xml:space="preserve"> и выше (ПС) (руб./кВт);</w:t>
      </w:r>
    </w:p>
    <w:p w:rsidR="00D81207" w:rsidRDefault="00D81207">
      <w:pPr>
        <w:pStyle w:val="ConsPlusNormal"/>
        <w:spacing w:before="200"/>
        <w:ind w:firstLine="540"/>
        <w:jc w:val="both"/>
      </w:pPr>
      <w:r>
        <w:t>С8 - стандартизированная тарифная ставка на покрытие расходов сетевой организации на обеспечение средствами коммерческого учета электрической энергии (мощности) (рублей за точку учета);</w:t>
      </w:r>
    </w:p>
    <w:p w:rsidR="00D81207" w:rsidRDefault="00D81207">
      <w:pPr>
        <w:pStyle w:val="ConsPlusNormal"/>
        <w:spacing w:before="200"/>
        <w:ind w:firstLine="540"/>
        <w:jc w:val="both"/>
      </w:pPr>
      <w:proofErr w:type="spellStart"/>
      <w:r>
        <w:t>Ni</w:t>
      </w:r>
      <w:proofErr w:type="spellEnd"/>
      <w:r>
        <w:t xml:space="preserve"> - объем максимальной мощности, указанный в заявке на технологическое присоединение Заявителем;</w:t>
      </w:r>
    </w:p>
    <w:p w:rsidR="00D81207" w:rsidRDefault="00D81207">
      <w:pPr>
        <w:pStyle w:val="ConsPlusNormal"/>
        <w:spacing w:before="200"/>
        <w:ind w:firstLine="540"/>
        <w:jc w:val="both"/>
      </w:pPr>
      <w:r>
        <w:t>L</w:t>
      </w:r>
      <w:r>
        <w:rPr>
          <w:vertAlign w:val="subscript"/>
        </w:rPr>
        <w:t>2i</w:t>
      </w:r>
      <w:r>
        <w:t xml:space="preserve"> - суммарная протяженность воздушных линий, строительство которых предусмотрено согласно выданным техническим условиям для технологического присоединения Заявителя (км);</w:t>
      </w:r>
    </w:p>
    <w:p w:rsidR="00D81207" w:rsidRDefault="00D81207">
      <w:pPr>
        <w:pStyle w:val="ConsPlusNormal"/>
        <w:spacing w:before="200"/>
        <w:ind w:firstLine="540"/>
        <w:jc w:val="both"/>
      </w:pPr>
      <w:r>
        <w:t>L</w:t>
      </w:r>
      <w:r>
        <w:rPr>
          <w:vertAlign w:val="subscript"/>
        </w:rPr>
        <w:t>3i</w:t>
      </w:r>
      <w:r>
        <w:t xml:space="preserve"> - суммарная протяженность кабельных линий, строительство которых предусмотрено согласно выданным техническим условиям для технологического присоединения Заявителя (км);</w:t>
      </w:r>
    </w:p>
    <w:p w:rsidR="00D81207" w:rsidRDefault="00D81207">
      <w:pPr>
        <w:pStyle w:val="ConsPlusNormal"/>
        <w:spacing w:before="200"/>
        <w:ind w:firstLine="540"/>
        <w:jc w:val="both"/>
      </w:pPr>
      <w:r>
        <w:t>Q - количество пунктов секционирования (</w:t>
      </w:r>
      <w:proofErr w:type="spellStart"/>
      <w:r>
        <w:t>реклоузеров</w:t>
      </w:r>
      <w:proofErr w:type="spellEnd"/>
      <w:r>
        <w:t>, распределительных пунктов, переключательных пунктов);</w:t>
      </w:r>
    </w:p>
    <w:p w:rsidR="00D81207" w:rsidRDefault="00D81207">
      <w:pPr>
        <w:pStyle w:val="ConsPlusNormal"/>
        <w:spacing w:before="200"/>
        <w:ind w:firstLine="540"/>
        <w:jc w:val="both"/>
      </w:pPr>
      <w:r>
        <w:t>К - количество средств коммерческого учета электрической энергии (мощности).</w:t>
      </w:r>
    </w:p>
    <w:p w:rsidR="00D81207" w:rsidRDefault="00D81207">
      <w:pPr>
        <w:pStyle w:val="ConsPlusNormal"/>
        <w:jc w:val="both"/>
      </w:pPr>
    </w:p>
    <w:p w:rsidR="00D81207" w:rsidRDefault="00D81207">
      <w:pPr>
        <w:pStyle w:val="ConsPlusNormal"/>
        <w:jc w:val="both"/>
      </w:pPr>
    </w:p>
    <w:p w:rsidR="00D81207" w:rsidRDefault="00D81207">
      <w:pPr>
        <w:pStyle w:val="ConsPlusNormal"/>
        <w:pBdr>
          <w:bottom w:val="single" w:sz="6" w:space="0" w:color="auto"/>
        </w:pBdr>
        <w:spacing w:before="100" w:after="100"/>
        <w:jc w:val="both"/>
        <w:rPr>
          <w:sz w:val="2"/>
          <w:szCs w:val="2"/>
        </w:rPr>
      </w:pPr>
    </w:p>
    <w:p w:rsidR="0075078F" w:rsidRDefault="00D81207"/>
    <w:sectPr w:rsidR="0075078F" w:rsidSect="00D81207">
      <w:pgSz w:w="11906" w:h="16838"/>
      <w:pgMar w:top="567"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207"/>
    <w:rsid w:val="00135BFE"/>
    <w:rsid w:val="00A36295"/>
    <w:rsid w:val="00D81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BDD91-EC2B-4C35-BD93-D8FB43EC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120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812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120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812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12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812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12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120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047696539A326FD6A4708AB7EDBCD2BE8150039A491BC884D667077BAC83E13B8B5803F9107D07FD9F06239EDAC24669lA23D" TargetMode="External"/><Relationship Id="rId18" Type="http://schemas.openxmlformats.org/officeDocument/2006/relationships/hyperlink" Target="consultantplus://offline/ref=A4047696539A326FD6A46E87A181E3DBB2890F079F47189ADD85615024FC85B47BCB5E55A05F7C5BBBC3152095DAC14475A395C1l623D" TargetMode="External"/><Relationship Id="rId26" Type="http://schemas.openxmlformats.org/officeDocument/2006/relationships/hyperlink" Target="consultantplus://offline/ref=A4047696539A326FD6A46E87A181E3DBB28A0C09924C189ADD85615024FC85B47BCB5E56A854280AF79D4C73D891CD4462BF94C17F9E486BlF21D" TargetMode="External"/><Relationship Id="rId39" Type="http://schemas.openxmlformats.org/officeDocument/2006/relationships/hyperlink" Target="consultantplus://offline/ref=A4047696539A326FD6A4708AB7EDBCD2BE8150039A4712CB89D467077BAC83E13B8B5803EB10250BFF9618239FCF94172FF498C16882496BED613214lE27D" TargetMode="External"/><Relationship Id="rId21" Type="http://schemas.openxmlformats.org/officeDocument/2006/relationships/hyperlink" Target="consultantplus://offline/ref=A4047696539A326FD6A46E87A181E3DBB2890F079F47189ADD85615024FC85B47BCB5E56A950235EAED24D2F9ECDDE4769BF97C363l92ED" TargetMode="External"/><Relationship Id="rId34" Type="http://schemas.openxmlformats.org/officeDocument/2006/relationships/hyperlink" Target="consultantplus://offline/ref=A4047696539A326FD6A4708AB7EDBCD2BE8150039A4712CB89D467077BAC83E13B8B5803EB10250BFF9618229BCF94172FF498C16882496BED613214lE27D" TargetMode="External"/><Relationship Id="rId42" Type="http://schemas.openxmlformats.org/officeDocument/2006/relationships/fontTable" Target="fontTable.xml"/><Relationship Id="rId7" Type="http://schemas.openxmlformats.org/officeDocument/2006/relationships/hyperlink" Target="consultantplus://offline/ref=A4047696539A326FD6A46E87A181E3DBB2880F0C934F189ADD85615024FC85B47BCB5E56A8542F0DF99D4C73D891CD4462BF94C17F9E486BlF21D" TargetMode="External"/><Relationship Id="rId2" Type="http://schemas.openxmlformats.org/officeDocument/2006/relationships/settings" Target="settings.xml"/><Relationship Id="rId16" Type="http://schemas.openxmlformats.org/officeDocument/2006/relationships/hyperlink" Target="consultantplus://offline/ref=A4047696539A326FD6A4708AB7EDBCD2BE8150039A461BCF81D067077BAC83E13B8B5803F9107D07FD9F06239EDAC24669lA23D" TargetMode="External"/><Relationship Id="rId20" Type="http://schemas.openxmlformats.org/officeDocument/2006/relationships/hyperlink" Target="consultantplus://offline/ref=A4047696539A326FD6A46E87A181E3DBB2890F079F47189ADD85615024FC85B47BCB5E56A8542D0BFC9D4C73D891CD4462BF94C17F9E486BlF21D" TargetMode="External"/><Relationship Id="rId29" Type="http://schemas.openxmlformats.org/officeDocument/2006/relationships/hyperlink" Target="consultantplus://offline/ref=A4047696539A326FD6A46E87A181E3DBB28B0F0A9A454590D5DC6D5223F3DAB17CDA5E55A14A2908E1941820l92ED" TargetMode="External"/><Relationship Id="rId41" Type="http://schemas.openxmlformats.org/officeDocument/2006/relationships/hyperlink" Target="consultantplus://offline/ref=A4047696539A326FD6A46E87A181E3DBB2880A069E46189ADD85615024FC85B47BCB5E56A854280CFD9D4C73D891CD4462BF94C17F9E486BlF21D" TargetMode="External"/><Relationship Id="rId1" Type="http://schemas.openxmlformats.org/officeDocument/2006/relationships/styles" Target="styles.xml"/><Relationship Id="rId6" Type="http://schemas.openxmlformats.org/officeDocument/2006/relationships/hyperlink" Target="consultantplus://offline/ref=A4047696539A326FD6A46E87A181E3DBB2890A0E9F4E189ADD85615024FC85B47BCB5E56A854290AF99D4C73D891CD4462BF94C17F9E486BlF21D" TargetMode="External"/><Relationship Id="rId11" Type="http://schemas.openxmlformats.org/officeDocument/2006/relationships/hyperlink" Target="consultantplus://offline/ref=A4047696539A326FD6A4708AB7EDBCD2BE8150039A4617CF80D367077BAC83E13B8B5803F9107D07FD9F06239EDAC24669lA23D" TargetMode="External"/><Relationship Id="rId24" Type="http://schemas.openxmlformats.org/officeDocument/2006/relationships/hyperlink" Target="consultantplus://offline/ref=A4047696539A326FD6A46E87A181E3DBB28A0C089A49189ADD85615024FC85B47BCB5E52A300794EAA9B1A2B82C5C25869A197lC21D" TargetMode="External"/><Relationship Id="rId32" Type="http://schemas.openxmlformats.org/officeDocument/2006/relationships/hyperlink" Target="consultantplus://offline/ref=A4047696539A326FD6A46E87A181E3DBB2880A069E46189ADD85615024FC85B47BCB5E56A8542803F99D4C73D891CD4462BF94C17F9E486BlF21D" TargetMode="External"/><Relationship Id="rId37" Type="http://schemas.openxmlformats.org/officeDocument/2006/relationships/hyperlink" Target="consultantplus://offline/ref=A4047696539A326FD6A4708AB7EDBCD2BE8150039A4712CB89D467077BAC83E13B8B5803EB10250BFF9618239CCF94172FF498C16882496BED613214lE27D" TargetMode="External"/><Relationship Id="rId40" Type="http://schemas.openxmlformats.org/officeDocument/2006/relationships/hyperlink" Target="consultantplus://offline/ref=A4047696539A326FD6A46E87A181E3DBB2880A069E46189ADD85615024FC85B47BCB5E56A854280CFF9D4C73D891CD4462BF94C17F9E486BlF21D" TargetMode="External"/><Relationship Id="rId5" Type="http://schemas.openxmlformats.org/officeDocument/2006/relationships/hyperlink" Target="consultantplus://offline/ref=A4047696539A326FD6A46E87A181E3DBB2890F07934F189ADD85615024FC85B47BCB5E53AA51235EAED24D2F9ECDDE4769BF97C363l92ED" TargetMode="External"/><Relationship Id="rId15" Type="http://schemas.openxmlformats.org/officeDocument/2006/relationships/hyperlink" Target="consultantplus://offline/ref=A4047696539A326FD6A4708AB7EDBCD2BE8150039A4611CE81D867077BAC83E13B8B5803F9107D07FD9F06239EDAC24669lA23D" TargetMode="External"/><Relationship Id="rId23" Type="http://schemas.openxmlformats.org/officeDocument/2006/relationships/hyperlink" Target="consultantplus://offline/ref=A4047696539A326FD6A46E87A181E3DBB2890D0A9A47189ADD85615024FC85B47BCB5E56A15F7C5BBBC3152095DAC14475A395C1l623D" TargetMode="External"/><Relationship Id="rId28" Type="http://schemas.openxmlformats.org/officeDocument/2006/relationships/hyperlink" Target="consultantplus://offline/ref=A4047696539A326FD6A46E87A181E3DBB7820F079C49189ADD85615024FC85B47BCB5E53A300794EAA9B1A2B82C5C25869A197lC21D" TargetMode="External"/><Relationship Id="rId36" Type="http://schemas.openxmlformats.org/officeDocument/2006/relationships/hyperlink" Target="consultantplus://offline/ref=A4047696539A326FD6A4708AB7EDBCD2BE8150039A4712CB89D467077BAC83E13B8B5803EB10250BFF96182295CF94172FF498C16882496BED613214lE27D" TargetMode="External"/><Relationship Id="rId10" Type="http://schemas.openxmlformats.org/officeDocument/2006/relationships/hyperlink" Target="consultantplus://offline/ref=A4047696539A326FD6A4708AB7EDBCD2BE8150039A4712CB89D467077BAC83E13B8B5803EB10250BFF96182299CF94172FF498C16882496BED613214lE27D" TargetMode="External"/><Relationship Id="rId19" Type="http://schemas.openxmlformats.org/officeDocument/2006/relationships/hyperlink" Target="consultantplus://offline/ref=A4047696539A326FD6A46E87A181E3DBB2890F079F47189ADD85615024FC85B47BCB5E52A05F7C5BBBC3152095DAC14475A395C1l623D" TargetMode="External"/><Relationship Id="rId31" Type="http://schemas.openxmlformats.org/officeDocument/2006/relationships/hyperlink" Target="consultantplus://offline/ref=A4047696539A326FD6A4708AB7EDBCD2BE8150039A4712CB89D467077BAC83E13B8B5803EB10250BFF9618229BCF94172FF498C16882496BED613214lE27D" TargetMode="External"/><Relationship Id="rId4" Type="http://schemas.openxmlformats.org/officeDocument/2006/relationships/hyperlink" Target="consultantplus://offline/ref=A4047696539A326FD6A4708AB7EDBCD2BE8150039A4712CB89D467077BAC83E13B8B5803EB10250BFF96182298CF94172FF498C16882496BED613214lE27D" TargetMode="External"/><Relationship Id="rId9" Type="http://schemas.openxmlformats.org/officeDocument/2006/relationships/hyperlink" Target="consultantplus://offline/ref=A4047696539A326FD6A46E87A181E3DBB2880A0B9C4A189ADD85615024FC85B47BCB5E56A854280BFF9D4C73D891CD4462BF94C17F9E486BlF21D" TargetMode="External"/><Relationship Id="rId14" Type="http://schemas.openxmlformats.org/officeDocument/2006/relationships/hyperlink" Target="consultantplus://offline/ref=A4047696539A326FD6A4708AB7EDBCD2BE8150039A4612C484D767077BAC83E13B8B5803F9107D07FD9F06239EDAC24669lA23D" TargetMode="External"/><Relationship Id="rId22" Type="http://schemas.openxmlformats.org/officeDocument/2006/relationships/hyperlink" Target="consultantplus://offline/ref=A4047696539A326FD6A46E87A181E3DBB28B0E0D934C189ADD85615024FC85B47BCB5E55AF55235EAED24D2F9ECDDE4769BF97C363l92ED" TargetMode="External"/><Relationship Id="rId27" Type="http://schemas.openxmlformats.org/officeDocument/2006/relationships/hyperlink" Target="consultantplus://offline/ref=A4047696539A326FD6A46E87A181E3DBB7820F079C49189ADD85615024FC85B47BCB5E56A854280AFA9D4C73D891CD4462BF94C17F9E486BlF21D" TargetMode="External"/><Relationship Id="rId30" Type="http://schemas.openxmlformats.org/officeDocument/2006/relationships/hyperlink" Target="consultantplus://offline/ref=A4047696539A326FD6A4708AB7EDBCD2BE8150039A4712CB89D467077BAC83E13B8B5803EB10250BFF9618229ACF94172FF498C16882496BED613214lE27D" TargetMode="External"/><Relationship Id="rId35" Type="http://schemas.openxmlformats.org/officeDocument/2006/relationships/hyperlink" Target="consultantplus://offline/ref=A4047696539A326FD6A46E87A181E3DBB2880A069E46189ADD85615024FC85B47BCB5E56A8542803F89D4C73D891CD4462BF94C17F9E486BlF21D" TargetMode="External"/><Relationship Id="rId43" Type="http://schemas.openxmlformats.org/officeDocument/2006/relationships/theme" Target="theme/theme1.xml"/><Relationship Id="rId8" Type="http://schemas.openxmlformats.org/officeDocument/2006/relationships/hyperlink" Target="consultantplus://offline/ref=A4047696539A326FD6A46E87A181E3DBB2880A069E46189ADD85615024FC85B47BCB5E56A854280BF89D4C73D891CD4462BF94C17F9E486BlF21D" TargetMode="External"/><Relationship Id="rId3" Type="http://schemas.openxmlformats.org/officeDocument/2006/relationships/webSettings" Target="webSettings.xml"/><Relationship Id="rId12" Type="http://schemas.openxmlformats.org/officeDocument/2006/relationships/hyperlink" Target="consultantplus://offline/ref=A4047696539A326FD6A4708AB7EDBCD2BE8150039A4914C488D767077BAC83E13B8B5803F9107D07FD9F06239EDAC24669lA23D" TargetMode="External"/><Relationship Id="rId17" Type="http://schemas.openxmlformats.org/officeDocument/2006/relationships/hyperlink" Target="consultantplus://offline/ref=A4047696539A326FD6A46E87A181E3DBB58D0C069D4E189ADD85615024FC85B469CB065AAA5D360BFD881A229ElC26D" TargetMode="External"/><Relationship Id="rId25" Type="http://schemas.openxmlformats.org/officeDocument/2006/relationships/hyperlink" Target="consultantplus://offline/ref=A4047696539A326FD6A46E87A181E3DBB582060B9E48189ADD85615024FC85B47BCB5E56A851210AFB9D4C73D891CD4462BF94C17F9E486BlF21D" TargetMode="External"/><Relationship Id="rId33" Type="http://schemas.openxmlformats.org/officeDocument/2006/relationships/hyperlink" Target="consultantplus://offline/ref=A4047696539A326FD6A4708AB7EDBCD2BE8150039A4712CB89D467077BAC83E13B8B5803EB10250BFF96182294CF94172FF498C16882496BED613214lE27D" TargetMode="External"/><Relationship Id="rId38" Type="http://schemas.openxmlformats.org/officeDocument/2006/relationships/hyperlink" Target="consultantplus://offline/ref=A4047696539A326FD6A4708AB7EDBCD2BE8150039A4712CB89D467077BAC83E13B8B5803EB10250BFF9618239ECF94172FF498C16882496BED613214lE2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6928</Words>
  <Characters>39495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Самойленко Наталья Витальевна</dc:creator>
  <cp:keywords/>
  <dc:description/>
  <cp:lastModifiedBy>Самойленко Наталья Витальевна</cp:lastModifiedBy>
  <cp:revision>1</cp:revision>
  <dcterms:created xsi:type="dcterms:W3CDTF">2022-12-29T03:54:00Z</dcterms:created>
  <dcterms:modified xsi:type="dcterms:W3CDTF">2022-12-29T04:02:00Z</dcterms:modified>
</cp:coreProperties>
</file>